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7F4B" w:rsidRPr="0047470D" w:rsidRDefault="008D7F4B" w:rsidP="00D65A31">
      <w:pPr>
        <w:pStyle w:val="024ctr"/>
        <w:spacing w:after="120"/>
        <w:rPr>
          <w:rFonts w:asciiTheme="majorHAnsi" w:hAnsiTheme="majorHAnsi" w:cstheme="majorHAnsi"/>
          <w:sz w:val="56"/>
          <w:szCs w:val="56"/>
          <w:lang w:val="en-US"/>
        </w:rPr>
      </w:pPr>
      <w:bookmarkStart w:id="0" w:name="_GoBack"/>
      <w:bookmarkEnd w:id="0"/>
      <w:r w:rsidRPr="0047470D">
        <w:rPr>
          <w:rFonts w:asciiTheme="majorHAnsi" w:hAnsiTheme="majorHAnsi" w:cstheme="majorHAnsi"/>
          <w:sz w:val="56"/>
          <w:szCs w:val="56"/>
          <w:lang w:val="en-US"/>
        </w:rPr>
        <w:t xml:space="preserve">We Confess to God the Bad Things </w:t>
      </w:r>
      <w:r w:rsidR="00DB020B" w:rsidRPr="0047470D">
        <w:rPr>
          <w:rFonts w:asciiTheme="majorHAnsi" w:hAnsiTheme="majorHAnsi" w:cstheme="majorHAnsi"/>
          <w:sz w:val="56"/>
          <w:szCs w:val="56"/>
          <w:lang w:val="en-US"/>
        </w:rPr>
        <w:br/>
      </w:r>
      <w:r w:rsidRPr="0047470D">
        <w:rPr>
          <w:rFonts w:asciiTheme="majorHAnsi" w:hAnsiTheme="majorHAnsi" w:cstheme="majorHAnsi"/>
          <w:sz w:val="56"/>
          <w:szCs w:val="56"/>
          <w:lang w:val="en-US"/>
        </w:rPr>
        <w:t xml:space="preserve">that </w:t>
      </w:r>
      <w:r w:rsidR="0047470D" w:rsidRPr="0047470D">
        <w:rPr>
          <w:rFonts w:asciiTheme="majorHAnsi" w:hAnsiTheme="majorHAnsi" w:cstheme="majorHAnsi"/>
          <w:sz w:val="56"/>
          <w:szCs w:val="56"/>
          <w:lang w:val="en-US"/>
        </w:rPr>
        <w:t xml:space="preserve">We </w:t>
      </w:r>
      <w:r w:rsidRPr="0047470D">
        <w:rPr>
          <w:rFonts w:asciiTheme="majorHAnsi" w:hAnsiTheme="majorHAnsi" w:cstheme="majorHAnsi"/>
          <w:sz w:val="56"/>
          <w:szCs w:val="56"/>
          <w:lang w:val="en-US"/>
        </w:rPr>
        <w:t>Have Done</w:t>
      </w:r>
    </w:p>
    <w:p w:rsidR="008D7F4B" w:rsidRPr="0047470D" w:rsidRDefault="008D7F4B" w:rsidP="0047470D">
      <w:pPr>
        <w:pStyle w:val="0Ctr"/>
        <w:keepLines w:val="0"/>
        <w:widowControl w:val="0"/>
        <w:spacing w:after="120"/>
        <w:contextualSpacing w:val="0"/>
        <w:rPr>
          <w:rFonts w:asciiTheme="minorHAnsi" w:hAnsiTheme="minorHAnsi" w:cstheme="minorHAnsi"/>
          <w:b/>
          <w:sz w:val="22"/>
          <w:szCs w:val="22"/>
        </w:rPr>
      </w:pPr>
      <w:r w:rsidRPr="0047470D">
        <w:rPr>
          <w:rFonts w:asciiTheme="minorHAnsi" w:hAnsiTheme="minorHAnsi" w:cstheme="minorHAnsi"/>
          <w:sz w:val="22"/>
          <w:szCs w:val="22"/>
        </w:rPr>
        <w:t>The Ministry of John the Baptist</w:t>
      </w:r>
    </w:p>
    <w:p w:rsidR="0047470D" w:rsidRPr="0047470D" w:rsidRDefault="0047470D" w:rsidP="0047470D">
      <w:pPr>
        <w:pStyle w:val="0block"/>
        <w:widowControl w:val="0"/>
        <w:spacing w:after="120"/>
        <w:ind w:left="990"/>
        <w:rPr>
          <w:rFonts w:asciiTheme="minorHAnsi" w:hAnsiTheme="minorHAnsi" w:cstheme="minorHAnsi"/>
          <w:sz w:val="22"/>
          <w:szCs w:val="22"/>
          <w:lang w:eastAsia="es-MX"/>
        </w:rPr>
      </w:pPr>
      <w:r w:rsidRPr="0047470D">
        <w:rPr>
          <w:rFonts w:asciiTheme="minorHAnsi" w:hAnsiTheme="minorHAnsi" w:cstheme="minorHAnsi"/>
          <w:sz w:val="22"/>
          <w:szCs w:val="22"/>
          <w:lang w:eastAsia="es-MX"/>
        </w:rPr>
        <w:t>Dear Lord, help each child to confess their sins to you, so that you will break their chains of sin, free them from shame and bad habits, then cleanse the conscience of each girl and boy. Hear us, forgive us, and bring peace to our hearts.</w:t>
      </w:r>
    </w:p>
    <w:p w:rsidR="008D7F4B" w:rsidRPr="0047470D" w:rsidRDefault="008D7F4B" w:rsidP="0047470D">
      <w:pPr>
        <w:pStyle w:val="0L"/>
        <w:widowControl w:val="0"/>
        <w:rPr>
          <w:rFonts w:asciiTheme="minorHAnsi" w:hAnsiTheme="minorHAnsi" w:cstheme="minorHAnsi"/>
          <w:sz w:val="22"/>
          <w:szCs w:val="22"/>
          <w:lang w:val="en-US" w:eastAsia="es-MX"/>
        </w:rPr>
      </w:pPr>
      <w:r w:rsidRPr="0047470D">
        <w:rPr>
          <w:rFonts w:asciiTheme="minorHAnsi" w:hAnsiTheme="minorHAnsi" w:cstheme="minorHAnsi"/>
          <w:sz w:val="22"/>
          <w:szCs w:val="22"/>
          <w:lang w:val="en-US" w:eastAsia="es-MX"/>
        </w:rPr>
        <w:t>Choose activities that fit the ages and needs of the children.</w:t>
      </w:r>
    </w:p>
    <w:p w:rsidR="00790046" w:rsidRPr="0047470D" w:rsidRDefault="008D7F4B" w:rsidP="0047470D">
      <w:pPr>
        <w:pStyle w:val="0numbered"/>
        <w:keepLines w:val="0"/>
        <w:widowControl w:val="0"/>
        <w:spacing w:before="0" w:after="120"/>
        <w:rPr>
          <w:rFonts w:asciiTheme="minorHAnsi" w:hAnsiTheme="minorHAnsi" w:cstheme="minorHAnsi"/>
          <w:sz w:val="22"/>
          <w:szCs w:val="22"/>
        </w:rPr>
      </w:pPr>
      <w:r w:rsidRPr="0047470D">
        <w:rPr>
          <w:rFonts w:asciiTheme="minorHAnsi" w:hAnsiTheme="minorHAnsi" w:cstheme="minorHAnsi"/>
          <w:sz w:val="22"/>
          <w:szCs w:val="22"/>
        </w:rPr>
        <w:t xml:space="preserve">Let an adult or older child tell how John the Baptist helped people to confess their sins to God and be forgiven. </w:t>
      </w:r>
    </w:p>
    <w:p w:rsidR="008D7F4B" w:rsidRPr="0047470D" w:rsidRDefault="008D7F4B" w:rsidP="0047470D">
      <w:pPr>
        <w:pStyle w:val="0lnd"/>
        <w:widowControl w:val="0"/>
        <w:rPr>
          <w:rFonts w:asciiTheme="minorHAnsi" w:eastAsia="Times New Roman" w:hAnsiTheme="minorHAnsi" w:cstheme="minorHAnsi"/>
          <w:sz w:val="22"/>
          <w:szCs w:val="22"/>
          <w:lang w:eastAsia="es-MX"/>
        </w:rPr>
      </w:pPr>
      <w:r w:rsidRPr="0047470D">
        <w:rPr>
          <w:rFonts w:asciiTheme="minorHAnsi" w:eastAsia="Times New Roman" w:hAnsiTheme="minorHAnsi" w:cstheme="minorHAnsi"/>
          <w:sz w:val="22"/>
          <w:szCs w:val="22"/>
          <w:lang w:eastAsia="es-MX"/>
        </w:rPr>
        <w:t xml:space="preserve">To prepare to teach, read </w:t>
      </w:r>
      <w:hyperlink r:id="rId7" w:tgtFrame="_blank" w:history="1">
        <w:r w:rsidRPr="0047470D">
          <w:rPr>
            <w:rFonts w:asciiTheme="minorHAnsi" w:eastAsia="Times New Roman" w:hAnsiTheme="minorHAnsi" w:cstheme="minorHAnsi"/>
            <w:bCs/>
            <w:i/>
            <w:color w:val="0000FF"/>
            <w:sz w:val="22"/>
            <w:szCs w:val="22"/>
            <w:u w:val="single"/>
            <w:lang w:eastAsia="es-MX"/>
          </w:rPr>
          <w:t>Matthew 3:1-12</w:t>
        </w:r>
      </w:hyperlink>
      <w:r w:rsidRPr="0047470D">
        <w:rPr>
          <w:rFonts w:asciiTheme="minorHAnsi" w:eastAsia="Times New Roman" w:hAnsiTheme="minorHAnsi" w:cstheme="minorHAnsi"/>
          <w:i/>
          <w:sz w:val="22"/>
          <w:szCs w:val="22"/>
          <w:lang w:eastAsia="es-MX"/>
        </w:rPr>
        <w:t> and</w:t>
      </w:r>
      <w:r w:rsidRPr="0047470D">
        <w:rPr>
          <w:rFonts w:asciiTheme="minorHAnsi" w:eastAsia="Times New Roman" w:hAnsiTheme="minorHAnsi" w:cstheme="minorHAnsi"/>
          <w:bCs/>
          <w:i/>
          <w:sz w:val="22"/>
          <w:szCs w:val="22"/>
          <w:lang w:eastAsia="es-MX"/>
        </w:rPr>
        <w:t xml:space="preserve"> </w:t>
      </w:r>
      <w:hyperlink r:id="rId8" w:tgtFrame="_blank" w:history="1">
        <w:r w:rsidRPr="0047470D">
          <w:rPr>
            <w:rFonts w:asciiTheme="minorHAnsi" w:eastAsia="Times New Roman" w:hAnsiTheme="minorHAnsi" w:cstheme="minorHAnsi"/>
            <w:bCs/>
            <w:i/>
            <w:color w:val="0000FF"/>
            <w:sz w:val="22"/>
            <w:szCs w:val="22"/>
            <w:u w:val="single"/>
            <w:lang w:eastAsia="es-MX"/>
          </w:rPr>
          <w:t>Luke 3:10-18</w:t>
        </w:r>
      </w:hyperlink>
      <w:r w:rsidRPr="0047470D">
        <w:rPr>
          <w:rFonts w:asciiTheme="minorHAnsi" w:eastAsia="Times New Roman" w:hAnsiTheme="minorHAnsi" w:cstheme="minorHAnsi"/>
          <w:i/>
          <w:sz w:val="22"/>
          <w:szCs w:val="22"/>
          <w:lang w:eastAsia="es-MX"/>
        </w:rPr>
        <w:t xml:space="preserve">. </w:t>
      </w:r>
      <w:r w:rsidR="00790046" w:rsidRPr="0047470D">
        <w:rPr>
          <w:rFonts w:asciiTheme="minorHAnsi" w:eastAsia="Times New Roman" w:hAnsiTheme="minorHAnsi" w:cstheme="minorHAnsi"/>
          <w:i/>
          <w:sz w:val="22"/>
          <w:szCs w:val="22"/>
          <w:lang w:eastAsia="es-MX"/>
        </w:rPr>
        <w:br/>
      </w:r>
      <w:r w:rsidRPr="0047470D">
        <w:rPr>
          <w:rFonts w:asciiTheme="minorHAnsi" w:eastAsia="Times New Roman" w:hAnsiTheme="minorHAnsi" w:cstheme="minorHAnsi"/>
          <w:i/>
          <w:sz w:val="22"/>
          <w:szCs w:val="22"/>
          <w:lang w:eastAsia="es-MX"/>
        </w:rPr>
        <w:t>A</w:t>
      </w:r>
      <w:r w:rsidRPr="0047470D">
        <w:rPr>
          <w:rFonts w:asciiTheme="minorHAnsi" w:eastAsia="Times New Roman" w:hAnsiTheme="minorHAnsi" w:cstheme="minorHAnsi"/>
          <w:sz w:val="22"/>
          <w:szCs w:val="22"/>
          <w:lang w:eastAsia="es-MX"/>
        </w:rPr>
        <w:t>fter telling the story, ask the children:</w:t>
      </w:r>
    </w:p>
    <w:p w:rsidR="008D7F4B" w:rsidRPr="0047470D" w:rsidRDefault="008D7F4B" w:rsidP="0047470D">
      <w:pPr>
        <w:pStyle w:val="0bullet"/>
        <w:widowControl w:val="0"/>
        <w:spacing w:after="120"/>
        <w:rPr>
          <w:sz w:val="22"/>
        </w:rPr>
      </w:pPr>
      <w:r w:rsidRPr="0047470D">
        <w:rPr>
          <w:sz w:val="22"/>
        </w:rPr>
        <w:t>Where did John the Baptist teach the people? [</w:t>
      </w:r>
      <w:hyperlink r:id="rId9" w:tgtFrame="_blank" w:history="1">
        <w:r w:rsidRPr="0047470D">
          <w:rPr>
            <w:i/>
            <w:sz w:val="22"/>
          </w:rPr>
          <w:t>Matthew 3:1</w:t>
        </w:r>
      </w:hyperlink>
      <w:r w:rsidRPr="0047470D">
        <w:rPr>
          <w:sz w:val="22"/>
        </w:rPr>
        <w:t>]</w:t>
      </w:r>
    </w:p>
    <w:p w:rsidR="008D7F4B" w:rsidRPr="0047470D" w:rsidRDefault="008D7F4B" w:rsidP="0047470D">
      <w:pPr>
        <w:pStyle w:val="0bullet"/>
        <w:widowControl w:val="0"/>
        <w:spacing w:after="120"/>
        <w:rPr>
          <w:sz w:val="22"/>
        </w:rPr>
      </w:pPr>
      <w:r w:rsidRPr="0047470D">
        <w:rPr>
          <w:sz w:val="22"/>
        </w:rPr>
        <w:t>What did John tell the people to do? [</w:t>
      </w:r>
      <w:hyperlink r:id="rId10" w:tgtFrame="_blank" w:history="1">
        <w:r w:rsidRPr="0047470D">
          <w:rPr>
            <w:i/>
            <w:sz w:val="22"/>
          </w:rPr>
          <w:t>Matt. 3:1</w:t>
        </w:r>
      </w:hyperlink>
      <w:r w:rsidRPr="0047470D">
        <w:rPr>
          <w:sz w:val="22"/>
        </w:rPr>
        <w:t>]</w:t>
      </w:r>
    </w:p>
    <w:p w:rsidR="008D7F4B" w:rsidRPr="0047470D" w:rsidRDefault="008D7F4B" w:rsidP="0047470D">
      <w:pPr>
        <w:pStyle w:val="0bullet"/>
        <w:widowControl w:val="0"/>
        <w:spacing w:after="120"/>
        <w:rPr>
          <w:sz w:val="22"/>
        </w:rPr>
      </w:pPr>
      <w:r w:rsidRPr="0047470D">
        <w:rPr>
          <w:sz w:val="22"/>
        </w:rPr>
        <w:t>What two things did they do to show that they had repented? [</w:t>
      </w:r>
      <w:hyperlink r:id="rId11" w:tgtFrame="_blank" w:history="1">
        <w:r w:rsidRPr="0047470D">
          <w:rPr>
            <w:i/>
            <w:sz w:val="22"/>
          </w:rPr>
          <w:t>Matt. 3:</w:t>
        </w:r>
        <w:r w:rsidRPr="0047470D">
          <w:rPr>
            <w:sz w:val="22"/>
          </w:rPr>
          <w:t>6</w:t>
        </w:r>
      </w:hyperlink>
      <w:r w:rsidRPr="0047470D">
        <w:rPr>
          <w:sz w:val="22"/>
        </w:rPr>
        <w:t>]</w:t>
      </w:r>
    </w:p>
    <w:p w:rsidR="008D7F4B" w:rsidRPr="0047470D" w:rsidRDefault="008D7F4B" w:rsidP="0047470D">
      <w:pPr>
        <w:pStyle w:val="0bullet"/>
        <w:widowControl w:val="0"/>
        <w:spacing w:after="120"/>
        <w:rPr>
          <w:sz w:val="22"/>
        </w:rPr>
      </w:pPr>
      <w:r w:rsidRPr="0047470D">
        <w:rPr>
          <w:sz w:val="22"/>
        </w:rPr>
        <w:t>What does ‘repent’ mean? [</w:t>
      </w:r>
      <w:r w:rsidRPr="0047470D">
        <w:rPr>
          <w:i/>
          <w:sz w:val="22"/>
        </w:rPr>
        <w:t>Turn from our sins and obey God</w:t>
      </w:r>
      <w:r w:rsidRPr="0047470D">
        <w:rPr>
          <w:sz w:val="22"/>
        </w:rPr>
        <w:t>]</w:t>
      </w:r>
    </w:p>
    <w:p w:rsidR="008D7F4B" w:rsidRPr="001E5151" w:rsidRDefault="008D7F4B" w:rsidP="0047470D">
      <w:pPr>
        <w:pStyle w:val="0bullet"/>
        <w:widowControl w:val="0"/>
        <w:spacing w:after="120"/>
        <w:rPr>
          <w:sz w:val="22"/>
        </w:rPr>
      </w:pPr>
      <w:r w:rsidRPr="0047470D">
        <w:rPr>
          <w:sz w:val="22"/>
        </w:rPr>
        <w:t>What did John call</w:t>
      </w:r>
      <w:r w:rsidR="00CC26DB" w:rsidRPr="0047470D">
        <w:rPr>
          <w:sz w:val="22"/>
        </w:rPr>
        <w:t xml:space="preserve"> those </w:t>
      </w:r>
      <w:r w:rsidRPr="0047470D">
        <w:rPr>
          <w:sz w:val="22"/>
        </w:rPr>
        <w:t>who thought they were too good to need to confess their sins?</w:t>
      </w:r>
      <w:r w:rsidR="00CC26DB" w:rsidRPr="0047470D">
        <w:rPr>
          <w:sz w:val="22"/>
        </w:rPr>
        <w:br/>
      </w:r>
      <w:r w:rsidRPr="0047470D">
        <w:rPr>
          <w:i/>
          <w:iCs/>
          <w:sz w:val="22"/>
        </w:rPr>
        <w:t>[</w:t>
      </w:r>
      <w:hyperlink r:id="rId12" w:tgtFrame="_blank" w:history="1">
        <w:r w:rsidRPr="0047470D">
          <w:rPr>
            <w:i/>
            <w:iCs/>
            <w:color w:val="0000FF"/>
            <w:sz w:val="22"/>
            <w:u w:val="single"/>
          </w:rPr>
          <w:t>Matt. 3:7-11</w:t>
        </w:r>
      </w:hyperlink>
      <w:r w:rsidRPr="0047470D">
        <w:rPr>
          <w:i/>
          <w:iCs/>
          <w:sz w:val="22"/>
        </w:rPr>
        <w:t>. He called them snakes, refused to baptize them</w:t>
      </w:r>
      <w:r w:rsidR="00CC26DB" w:rsidRPr="0047470D">
        <w:rPr>
          <w:i/>
          <w:iCs/>
          <w:sz w:val="22"/>
        </w:rPr>
        <w:t>,</w:t>
      </w:r>
      <w:r w:rsidRPr="0047470D">
        <w:rPr>
          <w:i/>
          <w:iCs/>
          <w:sz w:val="22"/>
        </w:rPr>
        <w:t xml:space="preserve"> and warned them of coming judgment.]</w:t>
      </w:r>
      <w:r w:rsidR="001E5151">
        <w:rPr>
          <w:i/>
          <w:iCs/>
          <w:sz w:val="22"/>
        </w:rPr>
        <w:br/>
      </w:r>
    </w:p>
    <w:p w:rsidR="001E5151" w:rsidRPr="001E5151" w:rsidRDefault="001E5151" w:rsidP="001E5151">
      <w:pPr>
        <w:pStyle w:val="0L"/>
        <w:widowControl w:val="0"/>
        <w:jc w:val="center"/>
        <w:rPr>
          <w:rFonts w:asciiTheme="minorHAnsi" w:hAnsiTheme="minorHAnsi" w:cstheme="minorHAnsi"/>
          <w:sz w:val="22"/>
          <w:szCs w:val="22"/>
          <w:lang w:val="en-US" w:eastAsia="es-MX"/>
        </w:rPr>
      </w:pPr>
      <w:r>
        <w:rPr>
          <w:rFonts w:asciiTheme="minorHAnsi" w:hAnsiTheme="minorHAnsi" w:cstheme="minorHAnsi"/>
          <w:noProof/>
          <w:sz w:val="22"/>
          <w:szCs w:val="22"/>
          <w:lang w:val="en-CA" w:eastAsia="en-CA"/>
        </w:rPr>
        <w:drawing>
          <wp:inline distT="0" distB="0" distL="0" distR="0">
            <wp:extent cx="2991293" cy="2036319"/>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10493" cy="2049389"/>
                    </a:xfrm>
                    <a:prstGeom prst="rect">
                      <a:avLst/>
                    </a:prstGeom>
                    <a:noFill/>
                    <a:ln>
                      <a:noFill/>
                    </a:ln>
                  </pic:spPr>
                </pic:pic>
              </a:graphicData>
            </a:graphic>
          </wp:inline>
        </w:drawing>
      </w:r>
      <w:r>
        <w:rPr>
          <w:rFonts w:asciiTheme="minorHAnsi" w:hAnsiTheme="minorHAnsi" w:cstheme="minorHAnsi"/>
          <w:sz w:val="22"/>
          <w:szCs w:val="22"/>
          <w:lang w:val="en-US" w:eastAsia="es-MX"/>
        </w:rPr>
        <w:br/>
      </w:r>
      <w:r w:rsidRPr="001E5151">
        <w:rPr>
          <w:rFonts w:asciiTheme="minorHAnsi" w:hAnsiTheme="minorHAnsi" w:cstheme="minorHAnsi"/>
          <w:i/>
          <w:iCs/>
          <w:sz w:val="22"/>
          <w:szCs w:val="22"/>
          <w:lang w:val="en-US" w:eastAsia="es-MX"/>
        </w:rPr>
        <w:t>John would baptized everyone who confessed their sins.</w:t>
      </w:r>
      <w:r w:rsidRPr="001E5151">
        <w:rPr>
          <w:rFonts w:asciiTheme="minorHAnsi" w:hAnsiTheme="minorHAnsi" w:cstheme="minorHAnsi"/>
          <w:sz w:val="22"/>
          <w:szCs w:val="22"/>
          <w:lang w:val="en-US" w:eastAsia="es-MX"/>
        </w:rPr>
        <w:br/>
      </w:r>
    </w:p>
    <w:p w:rsidR="008D7F4B" w:rsidRPr="0047470D" w:rsidRDefault="008D7F4B" w:rsidP="0047470D">
      <w:pPr>
        <w:pStyle w:val="0bullet"/>
        <w:widowControl w:val="0"/>
        <w:spacing w:after="120"/>
        <w:rPr>
          <w:sz w:val="22"/>
        </w:rPr>
      </w:pPr>
      <w:r w:rsidRPr="0047470D">
        <w:rPr>
          <w:sz w:val="22"/>
        </w:rPr>
        <w:t xml:space="preserve">Whom did John mean when he said, “He who is coming after me is mightier than I?” </w:t>
      </w:r>
      <w:r w:rsidR="00CC26DB" w:rsidRPr="0047470D">
        <w:rPr>
          <w:sz w:val="22"/>
        </w:rPr>
        <w:br/>
      </w:r>
      <w:r w:rsidRPr="0047470D">
        <w:rPr>
          <w:i/>
          <w:iCs/>
          <w:sz w:val="22"/>
        </w:rPr>
        <w:t>[He meant Jesus]</w:t>
      </w:r>
    </w:p>
    <w:p w:rsidR="008D7F4B" w:rsidRPr="0047470D" w:rsidRDefault="008D7F4B" w:rsidP="0047470D">
      <w:pPr>
        <w:pStyle w:val="0bullet"/>
        <w:widowControl w:val="0"/>
        <w:spacing w:after="120"/>
        <w:rPr>
          <w:sz w:val="22"/>
        </w:rPr>
      </w:pPr>
      <w:r w:rsidRPr="0047470D">
        <w:rPr>
          <w:sz w:val="22"/>
        </w:rPr>
        <w:t xml:space="preserve">What did John say that Jesus would do? </w:t>
      </w:r>
      <w:r w:rsidR="00FF59F5" w:rsidRPr="0047470D">
        <w:rPr>
          <w:sz w:val="22"/>
        </w:rPr>
        <w:br/>
      </w:r>
      <w:r w:rsidRPr="0047470D">
        <w:rPr>
          <w:sz w:val="22"/>
        </w:rPr>
        <w:t>[</w:t>
      </w:r>
      <w:hyperlink r:id="rId14" w:tgtFrame="_blank" w:history="1">
        <w:r w:rsidRPr="0047470D">
          <w:rPr>
            <w:i/>
            <w:color w:val="0000FF"/>
            <w:sz w:val="22"/>
            <w:u w:val="single"/>
          </w:rPr>
          <w:t>Matt. 3:11-12</w:t>
        </w:r>
      </w:hyperlink>
      <w:r w:rsidRPr="0047470D">
        <w:rPr>
          <w:i/>
          <w:sz w:val="22"/>
        </w:rPr>
        <w:t xml:space="preserve">. Jesus would baptize people who repent with the Holy Spirit, </w:t>
      </w:r>
      <w:r w:rsidR="00FF59F5" w:rsidRPr="0047470D">
        <w:rPr>
          <w:i/>
          <w:sz w:val="22"/>
        </w:rPr>
        <w:br/>
      </w:r>
      <w:r w:rsidRPr="0047470D">
        <w:rPr>
          <w:i/>
          <w:sz w:val="22"/>
        </w:rPr>
        <w:t xml:space="preserve">and bring judgment and punishment on </w:t>
      </w:r>
      <w:r w:rsidR="005B7046" w:rsidRPr="0047470D">
        <w:rPr>
          <w:i/>
          <w:sz w:val="22"/>
        </w:rPr>
        <w:t>those who do not repent</w:t>
      </w:r>
      <w:r w:rsidRPr="0047470D">
        <w:rPr>
          <w:sz w:val="22"/>
        </w:rPr>
        <w:t>.]</w:t>
      </w:r>
    </w:p>
    <w:p w:rsidR="008D7F4B" w:rsidRPr="0047470D" w:rsidRDefault="008D7F4B" w:rsidP="0047470D">
      <w:pPr>
        <w:pStyle w:val="0bullet"/>
        <w:widowControl w:val="0"/>
        <w:tabs>
          <w:tab w:val="clear" w:pos="360"/>
          <w:tab w:val="num" w:pos="-360"/>
        </w:tabs>
        <w:spacing w:after="120"/>
        <w:ind w:left="0" w:firstLine="360"/>
        <w:rPr>
          <w:sz w:val="22"/>
        </w:rPr>
      </w:pPr>
      <w:r w:rsidRPr="0047470D">
        <w:rPr>
          <w:sz w:val="22"/>
        </w:rPr>
        <w:lastRenderedPageBreak/>
        <w:t xml:space="preserve">What did John tell the crowds to do to show that </w:t>
      </w:r>
      <w:r w:rsidR="00750861" w:rsidRPr="0047470D">
        <w:rPr>
          <w:sz w:val="22"/>
        </w:rPr>
        <w:t>they</w:t>
      </w:r>
      <w:r w:rsidRPr="0047470D">
        <w:rPr>
          <w:sz w:val="22"/>
        </w:rPr>
        <w:t xml:space="preserve"> had repented </w:t>
      </w:r>
      <w:r w:rsidRPr="0047470D">
        <w:rPr>
          <w:i/>
          <w:iCs/>
          <w:sz w:val="22"/>
        </w:rPr>
        <w:t>[</w:t>
      </w:r>
      <w:hyperlink r:id="rId15" w:tgtFrame="_blank" w:history="1">
        <w:r w:rsidRPr="0047470D">
          <w:rPr>
            <w:i/>
            <w:iCs/>
            <w:color w:val="0000FF"/>
            <w:sz w:val="22"/>
            <w:u w:val="single"/>
          </w:rPr>
          <w:t>Luke 3:10-11</w:t>
        </w:r>
      </w:hyperlink>
      <w:r w:rsidRPr="0047470D">
        <w:rPr>
          <w:i/>
          <w:iCs/>
          <w:sz w:val="22"/>
        </w:rPr>
        <w:t>]</w:t>
      </w:r>
    </w:p>
    <w:p w:rsidR="008D7F4B" w:rsidRPr="0047470D" w:rsidRDefault="008D7F4B" w:rsidP="0047470D">
      <w:pPr>
        <w:pStyle w:val="0bullet"/>
        <w:widowControl w:val="0"/>
        <w:tabs>
          <w:tab w:val="clear" w:pos="360"/>
          <w:tab w:val="num" w:pos="-360"/>
        </w:tabs>
        <w:spacing w:after="120"/>
        <w:ind w:left="0" w:firstLine="360"/>
        <w:rPr>
          <w:sz w:val="22"/>
        </w:rPr>
      </w:pPr>
      <w:r w:rsidRPr="0047470D">
        <w:rPr>
          <w:sz w:val="22"/>
        </w:rPr>
        <w:t xml:space="preserve">What did John tell greedy tax collectors to do after he baptized them? </w:t>
      </w:r>
      <w:r w:rsidRPr="0047470D">
        <w:rPr>
          <w:i/>
          <w:iCs/>
          <w:sz w:val="22"/>
        </w:rPr>
        <w:t>[</w:t>
      </w:r>
      <w:hyperlink r:id="rId16" w:tgtFrame="_blank" w:history="1">
        <w:r w:rsidRPr="0047470D">
          <w:rPr>
            <w:i/>
            <w:iCs/>
            <w:color w:val="0000FF"/>
            <w:sz w:val="22"/>
            <w:u w:val="single"/>
          </w:rPr>
          <w:t>Luke 3:12-13</w:t>
        </w:r>
      </w:hyperlink>
      <w:r w:rsidRPr="0047470D">
        <w:rPr>
          <w:i/>
          <w:iCs/>
          <w:sz w:val="22"/>
        </w:rPr>
        <w:t>]</w:t>
      </w:r>
    </w:p>
    <w:p w:rsidR="008D7F4B" w:rsidRPr="0047470D" w:rsidRDefault="008D7F4B" w:rsidP="0047470D">
      <w:pPr>
        <w:pStyle w:val="0bullet"/>
        <w:widowControl w:val="0"/>
        <w:tabs>
          <w:tab w:val="clear" w:pos="360"/>
          <w:tab w:val="num" w:pos="-360"/>
        </w:tabs>
        <w:spacing w:after="120"/>
        <w:ind w:left="0" w:firstLine="360"/>
        <w:rPr>
          <w:sz w:val="22"/>
        </w:rPr>
      </w:pPr>
      <w:r w:rsidRPr="0047470D">
        <w:rPr>
          <w:sz w:val="22"/>
        </w:rPr>
        <w:t xml:space="preserve">What did John tell soldiers to do? </w:t>
      </w:r>
      <w:r w:rsidRPr="0047470D">
        <w:rPr>
          <w:i/>
          <w:iCs/>
          <w:sz w:val="22"/>
        </w:rPr>
        <w:t>[</w:t>
      </w:r>
      <w:hyperlink r:id="rId17" w:tgtFrame="_blank" w:history="1">
        <w:r w:rsidRPr="0047470D">
          <w:rPr>
            <w:i/>
            <w:iCs/>
            <w:color w:val="0000FF"/>
            <w:sz w:val="22"/>
            <w:u w:val="single"/>
          </w:rPr>
          <w:t>Luke 3:14</w:t>
        </w:r>
      </w:hyperlink>
      <w:r w:rsidRPr="0047470D">
        <w:rPr>
          <w:i/>
          <w:iCs/>
          <w:sz w:val="22"/>
        </w:rPr>
        <w:t>]</w:t>
      </w:r>
    </w:p>
    <w:p w:rsidR="008D7F4B" w:rsidRPr="0047470D" w:rsidRDefault="008D7F4B" w:rsidP="0047470D">
      <w:pPr>
        <w:pStyle w:val="0numbered"/>
        <w:keepLines w:val="0"/>
        <w:widowControl w:val="0"/>
        <w:spacing w:before="0" w:after="120"/>
        <w:rPr>
          <w:rFonts w:asciiTheme="minorHAnsi" w:hAnsiTheme="minorHAnsi" w:cstheme="minorHAnsi"/>
          <w:sz w:val="22"/>
          <w:szCs w:val="22"/>
        </w:rPr>
      </w:pPr>
      <w:r w:rsidRPr="0047470D">
        <w:rPr>
          <w:rFonts w:asciiTheme="minorHAnsi" w:hAnsiTheme="minorHAnsi" w:cstheme="minorHAnsi"/>
          <w:bCs/>
          <w:sz w:val="22"/>
          <w:szCs w:val="22"/>
        </w:rPr>
        <w:t>Dramatize</w:t>
      </w:r>
      <w:r w:rsidRPr="0047470D">
        <w:rPr>
          <w:rFonts w:asciiTheme="minorHAnsi" w:hAnsiTheme="minorHAnsi" w:cstheme="minorHAnsi"/>
          <w:sz w:val="22"/>
          <w:szCs w:val="22"/>
        </w:rPr>
        <w:t xml:space="preserve"> parts of the story of the people who confessed their sins:</w:t>
      </w:r>
    </w:p>
    <w:p w:rsidR="008D7F4B" w:rsidRPr="0047470D" w:rsidRDefault="008D7F4B" w:rsidP="0047470D">
      <w:pPr>
        <w:pStyle w:val="0bullet"/>
        <w:widowControl w:val="0"/>
        <w:spacing w:after="120"/>
        <w:rPr>
          <w:sz w:val="22"/>
        </w:rPr>
      </w:pPr>
      <w:r w:rsidRPr="0047470D">
        <w:rPr>
          <w:sz w:val="22"/>
        </w:rPr>
        <w:t>Arrange with the worship leader for the children to present the drama to the adults.</w:t>
      </w:r>
    </w:p>
    <w:p w:rsidR="008D7F4B" w:rsidRPr="0047470D" w:rsidRDefault="008D7F4B" w:rsidP="0047470D">
      <w:pPr>
        <w:pStyle w:val="0bullet"/>
        <w:widowControl w:val="0"/>
        <w:spacing w:after="120"/>
        <w:rPr>
          <w:sz w:val="22"/>
        </w:rPr>
      </w:pPr>
      <w:r w:rsidRPr="0047470D">
        <w:rPr>
          <w:sz w:val="22"/>
        </w:rPr>
        <w:t>Rehearse the drama during your teaching time with the children.</w:t>
      </w:r>
    </w:p>
    <w:p w:rsidR="008D7F4B" w:rsidRPr="0047470D" w:rsidRDefault="008D7F4B" w:rsidP="0047470D">
      <w:pPr>
        <w:pStyle w:val="0bullet"/>
        <w:widowControl w:val="0"/>
        <w:spacing w:after="120"/>
        <w:rPr>
          <w:sz w:val="22"/>
        </w:rPr>
      </w:pPr>
      <w:r w:rsidRPr="0047470D">
        <w:rPr>
          <w:sz w:val="22"/>
        </w:rPr>
        <w:t>Let older children help younger ones to prepare.</w:t>
      </w:r>
    </w:p>
    <w:p w:rsidR="008D7F4B" w:rsidRPr="0047470D" w:rsidRDefault="008D7F4B" w:rsidP="0047470D">
      <w:pPr>
        <w:pStyle w:val="0bullet"/>
        <w:widowControl w:val="0"/>
        <w:spacing w:after="120"/>
        <w:rPr>
          <w:sz w:val="22"/>
        </w:rPr>
      </w:pPr>
      <w:r w:rsidRPr="0047470D">
        <w:rPr>
          <w:sz w:val="22"/>
        </w:rPr>
        <w:t xml:space="preserve">Adults or </w:t>
      </w:r>
      <w:r w:rsidRPr="0047470D">
        <w:rPr>
          <w:bCs/>
          <w:sz w:val="22"/>
        </w:rPr>
        <w:t>older children</w:t>
      </w:r>
      <w:r w:rsidRPr="0047470D">
        <w:rPr>
          <w:sz w:val="22"/>
        </w:rPr>
        <w:t xml:space="preserve"> play the</w:t>
      </w:r>
      <w:r w:rsidR="00B701E0" w:rsidRPr="0047470D">
        <w:rPr>
          <w:sz w:val="22"/>
        </w:rPr>
        <w:t>se</w:t>
      </w:r>
      <w:r w:rsidRPr="0047470D">
        <w:rPr>
          <w:sz w:val="22"/>
        </w:rPr>
        <w:t xml:space="preserve"> </w:t>
      </w:r>
      <w:r w:rsidR="00B701E0" w:rsidRPr="0047470D">
        <w:rPr>
          <w:sz w:val="22"/>
        </w:rPr>
        <w:t>parts</w:t>
      </w:r>
      <w:r w:rsidR="00750861" w:rsidRPr="0047470D">
        <w:rPr>
          <w:sz w:val="22"/>
        </w:rPr>
        <w:t xml:space="preserve">: </w:t>
      </w:r>
      <w:r w:rsidR="00B701E0" w:rsidRPr="0047470D">
        <w:rPr>
          <w:sz w:val="22"/>
        </w:rPr>
        <w:br/>
      </w:r>
      <w:r w:rsidRPr="0047470D">
        <w:rPr>
          <w:b/>
          <w:bCs/>
          <w:sz w:val="22"/>
        </w:rPr>
        <w:t>Pharisee</w:t>
      </w:r>
      <w:r w:rsidR="001037F1" w:rsidRPr="0047470D">
        <w:rPr>
          <w:sz w:val="22"/>
        </w:rPr>
        <w:br/>
      </w:r>
      <w:r w:rsidR="001037F1" w:rsidRPr="0047470D">
        <w:rPr>
          <w:b/>
          <w:bCs/>
          <w:sz w:val="22"/>
        </w:rPr>
        <w:t xml:space="preserve">John </w:t>
      </w:r>
      <w:r w:rsidR="001037F1" w:rsidRPr="0047470D">
        <w:rPr>
          <w:bCs/>
          <w:sz w:val="22"/>
        </w:rPr>
        <w:t xml:space="preserve">(the </w:t>
      </w:r>
      <w:r w:rsidR="000C5182" w:rsidRPr="0047470D">
        <w:rPr>
          <w:bCs/>
          <w:sz w:val="22"/>
        </w:rPr>
        <w:t>Baptist</w:t>
      </w:r>
      <w:r w:rsidR="008D2E1E" w:rsidRPr="0047470D">
        <w:rPr>
          <w:bCs/>
          <w:sz w:val="22"/>
        </w:rPr>
        <w:t xml:space="preserve">, not the </w:t>
      </w:r>
      <w:r w:rsidR="007C3DF0" w:rsidRPr="0047470D">
        <w:rPr>
          <w:bCs/>
          <w:sz w:val="22"/>
        </w:rPr>
        <w:t>Apostle</w:t>
      </w:r>
      <w:r w:rsidR="00750861" w:rsidRPr="0047470D">
        <w:rPr>
          <w:bCs/>
          <w:sz w:val="22"/>
        </w:rPr>
        <w:t xml:space="preserve">) </w:t>
      </w:r>
      <w:r w:rsidR="002919B7" w:rsidRPr="0047470D">
        <w:rPr>
          <w:b/>
          <w:bCs/>
          <w:sz w:val="22"/>
        </w:rPr>
        <w:br/>
      </w:r>
      <w:r w:rsidRPr="0047470D">
        <w:rPr>
          <w:b/>
          <w:bCs/>
          <w:sz w:val="22"/>
        </w:rPr>
        <w:t>Narrator</w:t>
      </w:r>
      <w:r w:rsidRPr="0047470D">
        <w:rPr>
          <w:sz w:val="22"/>
        </w:rPr>
        <w:t xml:space="preserve"> </w:t>
      </w:r>
      <w:r w:rsidR="002919B7" w:rsidRPr="0047470D">
        <w:rPr>
          <w:sz w:val="22"/>
        </w:rPr>
        <w:br/>
      </w:r>
      <w:r w:rsidRPr="0047470D">
        <w:rPr>
          <w:b/>
          <w:bCs/>
          <w:sz w:val="22"/>
        </w:rPr>
        <w:t>Girl</w:t>
      </w:r>
      <w:r w:rsidRPr="0047470D">
        <w:rPr>
          <w:sz w:val="22"/>
        </w:rPr>
        <w:t>.</w:t>
      </w:r>
    </w:p>
    <w:p w:rsidR="008D7F4B" w:rsidRPr="0047470D" w:rsidRDefault="008D7F4B" w:rsidP="0047470D">
      <w:pPr>
        <w:pStyle w:val="0lnd"/>
        <w:widowControl w:val="0"/>
        <w:ind w:left="720" w:hanging="360"/>
        <w:rPr>
          <w:rFonts w:asciiTheme="minorHAnsi" w:hAnsiTheme="minorHAnsi" w:cstheme="minorHAnsi"/>
          <w:sz w:val="22"/>
          <w:szCs w:val="22"/>
        </w:rPr>
      </w:pPr>
      <w:r w:rsidRPr="0047470D">
        <w:rPr>
          <w:rFonts w:asciiTheme="minorHAnsi" w:hAnsiTheme="minorHAnsi" w:cstheme="minorHAnsi"/>
          <w:sz w:val="22"/>
          <w:szCs w:val="22"/>
        </w:rPr>
        <w:t>Smaller children play these parts</w:t>
      </w:r>
      <w:r w:rsidR="00750861" w:rsidRPr="0047470D">
        <w:rPr>
          <w:rFonts w:asciiTheme="minorHAnsi" w:hAnsiTheme="minorHAnsi" w:cstheme="minorHAnsi"/>
          <w:sz w:val="22"/>
          <w:szCs w:val="22"/>
        </w:rPr>
        <w:t xml:space="preserve">: </w:t>
      </w:r>
      <w:r w:rsidR="002919B7" w:rsidRPr="0047470D">
        <w:rPr>
          <w:rFonts w:asciiTheme="minorHAnsi" w:hAnsiTheme="minorHAnsi" w:cstheme="minorHAnsi"/>
          <w:sz w:val="22"/>
          <w:szCs w:val="22"/>
        </w:rPr>
        <w:br/>
      </w:r>
      <w:r w:rsidRPr="0047470D">
        <w:rPr>
          <w:rFonts w:asciiTheme="minorHAnsi" w:hAnsiTheme="minorHAnsi" w:cstheme="minorHAnsi"/>
          <w:b/>
          <w:sz w:val="22"/>
          <w:szCs w:val="22"/>
        </w:rPr>
        <w:t>Tax collector</w:t>
      </w:r>
      <w:r w:rsidR="002919B7" w:rsidRPr="0047470D">
        <w:rPr>
          <w:rFonts w:asciiTheme="minorHAnsi" w:hAnsiTheme="minorHAnsi" w:cstheme="minorHAnsi"/>
          <w:sz w:val="22"/>
          <w:szCs w:val="22"/>
        </w:rPr>
        <w:br/>
      </w:r>
      <w:r w:rsidRPr="0047470D">
        <w:rPr>
          <w:rFonts w:asciiTheme="minorHAnsi" w:hAnsiTheme="minorHAnsi" w:cstheme="minorHAnsi"/>
          <w:b/>
          <w:sz w:val="22"/>
          <w:szCs w:val="22"/>
        </w:rPr>
        <w:t>Soldier</w:t>
      </w:r>
      <w:r w:rsidR="002919B7" w:rsidRPr="0047470D">
        <w:rPr>
          <w:rFonts w:asciiTheme="minorHAnsi" w:hAnsiTheme="minorHAnsi" w:cstheme="minorHAnsi"/>
          <w:sz w:val="22"/>
          <w:szCs w:val="22"/>
        </w:rPr>
        <w:br/>
      </w:r>
      <w:r w:rsidRPr="0047470D">
        <w:rPr>
          <w:rFonts w:asciiTheme="minorHAnsi" w:hAnsiTheme="minorHAnsi" w:cstheme="minorHAnsi"/>
          <w:b/>
          <w:sz w:val="22"/>
          <w:szCs w:val="22"/>
        </w:rPr>
        <w:t>People</w:t>
      </w:r>
      <w:r w:rsidRPr="0047470D">
        <w:rPr>
          <w:rFonts w:asciiTheme="minorHAnsi" w:hAnsiTheme="minorHAnsi" w:cstheme="minorHAnsi"/>
          <w:sz w:val="22"/>
          <w:szCs w:val="22"/>
        </w:rPr>
        <w:t xml:space="preserve"> </w:t>
      </w:r>
      <w:r w:rsidRPr="0047470D">
        <w:rPr>
          <w:rFonts w:asciiTheme="minorHAnsi" w:hAnsiTheme="minorHAnsi" w:cstheme="minorHAnsi"/>
          <w:b/>
          <w:sz w:val="22"/>
          <w:szCs w:val="22"/>
        </w:rPr>
        <w:t>from</w:t>
      </w:r>
      <w:r w:rsidRPr="0047470D">
        <w:rPr>
          <w:rFonts w:asciiTheme="minorHAnsi" w:hAnsiTheme="minorHAnsi" w:cstheme="minorHAnsi"/>
          <w:sz w:val="22"/>
          <w:szCs w:val="22"/>
        </w:rPr>
        <w:t xml:space="preserve"> Judea</w:t>
      </w:r>
      <w:r w:rsidR="00234AFF" w:rsidRPr="0047470D">
        <w:rPr>
          <w:rFonts w:asciiTheme="minorHAnsi" w:hAnsiTheme="minorHAnsi" w:cstheme="minorHAnsi"/>
          <w:sz w:val="22"/>
          <w:szCs w:val="22"/>
        </w:rPr>
        <w:t xml:space="preserve"> (any number)</w:t>
      </w:r>
      <w:r w:rsidRPr="0047470D">
        <w:rPr>
          <w:rFonts w:asciiTheme="minorHAnsi" w:hAnsiTheme="minorHAnsi" w:cstheme="minorHAnsi"/>
          <w:sz w:val="22"/>
          <w:szCs w:val="22"/>
        </w:rPr>
        <w:t>.</w:t>
      </w:r>
      <w:r w:rsidR="005B3123">
        <w:rPr>
          <w:rFonts w:asciiTheme="minorHAnsi" w:hAnsiTheme="minorHAnsi" w:cstheme="minorHAnsi"/>
          <w:sz w:val="22"/>
          <w:szCs w:val="22"/>
        </w:rPr>
        <w:br/>
      </w:r>
    </w:p>
    <w:p w:rsidR="008D7F4B" w:rsidRPr="0047470D" w:rsidRDefault="008D7F4B" w:rsidP="0047470D">
      <w:pPr>
        <w:pStyle w:val="0drama"/>
        <w:widowControl w:val="0"/>
        <w:tabs>
          <w:tab w:val="clear" w:pos="1440"/>
        </w:tabs>
        <w:ind w:left="2070" w:hanging="2070"/>
        <w:rPr>
          <w:rFonts w:asciiTheme="minorHAnsi" w:hAnsiTheme="minorHAnsi" w:cstheme="minorHAnsi"/>
          <w:sz w:val="22"/>
          <w:szCs w:val="22"/>
        </w:rPr>
      </w:pPr>
      <w:r w:rsidRPr="0047470D">
        <w:rPr>
          <w:rFonts w:asciiTheme="minorHAnsi" w:hAnsiTheme="minorHAnsi" w:cstheme="minorHAnsi"/>
          <w:sz w:val="22"/>
          <w:szCs w:val="22"/>
        </w:rPr>
        <w:t>Narrator</w:t>
      </w:r>
      <w:r w:rsidR="00855B7D" w:rsidRPr="0047470D">
        <w:rPr>
          <w:rFonts w:asciiTheme="minorHAnsi" w:hAnsiTheme="minorHAnsi" w:cstheme="minorHAnsi"/>
          <w:sz w:val="22"/>
          <w:szCs w:val="22"/>
        </w:rPr>
        <w:tab/>
      </w:r>
      <w:r w:rsidRPr="0047470D">
        <w:rPr>
          <w:rFonts w:asciiTheme="minorHAnsi" w:hAnsiTheme="minorHAnsi" w:cstheme="minorHAnsi"/>
          <w:i/>
          <w:sz w:val="22"/>
          <w:szCs w:val="22"/>
        </w:rPr>
        <w:t xml:space="preserve">Tell the </w:t>
      </w:r>
      <w:r w:rsidRPr="0047470D">
        <w:rPr>
          <w:rFonts w:asciiTheme="minorHAnsi" w:hAnsiTheme="minorHAnsi" w:cstheme="minorHAnsi"/>
          <w:b/>
          <w:i/>
          <w:sz w:val="22"/>
          <w:szCs w:val="22"/>
        </w:rPr>
        <w:t>first part of the story</w:t>
      </w:r>
      <w:r w:rsidRPr="0047470D">
        <w:rPr>
          <w:rFonts w:asciiTheme="minorHAnsi" w:hAnsiTheme="minorHAnsi" w:cstheme="minorHAnsi"/>
          <w:i/>
          <w:sz w:val="22"/>
          <w:szCs w:val="22"/>
        </w:rPr>
        <w:t xml:space="preserve">, from </w:t>
      </w:r>
      <w:hyperlink r:id="rId18" w:tgtFrame="_blank" w:history="1">
        <w:r w:rsidRPr="0047470D">
          <w:rPr>
            <w:rFonts w:asciiTheme="minorHAnsi" w:hAnsiTheme="minorHAnsi" w:cstheme="minorHAnsi"/>
            <w:i/>
            <w:sz w:val="22"/>
            <w:szCs w:val="22"/>
          </w:rPr>
          <w:t>Matthew 3:1-12</w:t>
        </w:r>
      </w:hyperlink>
      <w:r w:rsidRPr="0047470D">
        <w:rPr>
          <w:rFonts w:asciiTheme="minorHAnsi" w:hAnsiTheme="minorHAnsi" w:cstheme="minorHAnsi"/>
          <w:i/>
          <w:sz w:val="22"/>
          <w:szCs w:val="22"/>
        </w:rPr>
        <w:t>. Then say,</w:t>
      </w:r>
      <w:r w:rsidRPr="0047470D">
        <w:rPr>
          <w:rFonts w:asciiTheme="minorHAnsi" w:hAnsiTheme="minorHAnsi" w:cstheme="minorHAnsi"/>
          <w:sz w:val="22"/>
          <w:szCs w:val="22"/>
        </w:rPr>
        <w:t xml:space="preserve"> </w:t>
      </w:r>
      <w:r w:rsidR="00BC301F" w:rsidRPr="0047470D">
        <w:rPr>
          <w:rFonts w:asciiTheme="minorHAnsi" w:hAnsiTheme="minorHAnsi" w:cstheme="minorHAnsi"/>
          <w:sz w:val="22"/>
          <w:szCs w:val="22"/>
        </w:rPr>
        <w:br/>
      </w:r>
      <w:r w:rsidRPr="0047470D">
        <w:rPr>
          <w:rFonts w:asciiTheme="minorHAnsi" w:hAnsiTheme="minorHAnsi" w:cstheme="minorHAnsi"/>
          <w:sz w:val="22"/>
          <w:szCs w:val="22"/>
        </w:rPr>
        <w:t>“Hear what a repentant girl from Jerusalem says.”</w:t>
      </w:r>
    </w:p>
    <w:p w:rsidR="008D7F4B" w:rsidRPr="0047470D" w:rsidRDefault="008D7F4B" w:rsidP="0047470D">
      <w:pPr>
        <w:pStyle w:val="0drama"/>
        <w:widowControl w:val="0"/>
        <w:tabs>
          <w:tab w:val="clear" w:pos="1440"/>
        </w:tabs>
        <w:ind w:left="2070" w:hanging="2070"/>
        <w:rPr>
          <w:rFonts w:asciiTheme="minorHAnsi" w:hAnsiTheme="minorHAnsi" w:cstheme="minorHAnsi"/>
          <w:sz w:val="22"/>
          <w:szCs w:val="22"/>
        </w:rPr>
      </w:pPr>
      <w:r w:rsidRPr="0047470D">
        <w:rPr>
          <w:rFonts w:asciiTheme="minorHAnsi" w:hAnsiTheme="minorHAnsi" w:cstheme="minorHAnsi"/>
          <w:sz w:val="22"/>
          <w:szCs w:val="22"/>
        </w:rPr>
        <w:t>Girl</w:t>
      </w:r>
      <w:r w:rsidR="00855B7D" w:rsidRPr="0047470D">
        <w:rPr>
          <w:rFonts w:asciiTheme="minorHAnsi" w:hAnsiTheme="minorHAnsi" w:cstheme="minorHAnsi"/>
          <w:sz w:val="22"/>
          <w:szCs w:val="22"/>
        </w:rPr>
        <w:tab/>
      </w:r>
      <w:r w:rsidRPr="0047470D">
        <w:rPr>
          <w:rFonts w:asciiTheme="minorHAnsi" w:hAnsiTheme="minorHAnsi" w:cstheme="minorHAnsi"/>
          <w:sz w:val="22"/>
          <w:szCs w:val="22"/>
        </w:rPr>
        <w:t xml:space="preserve">“We who live in Judea and Jerusalem have done many bad things. </w:t>
      </w:r>
      <w:r w:rsidR="001037F1" w:rsidRPr="0047470D">
        <w:rPr>
          <w:rFonts w:asciiTheme="minorHAnsi" w:hAnsiTheme="minorHAnsi" w:cstheme="minorHAnsi"/>
          <w:sz w:val="22"/>
          <w:szCs w:val="22"/>
        </w:rPr>
        <w:br/>
      </w:r>
      <w:r w:rsidRPr="0047470D">
        <w:rPr>
          <w:rFonts w:asciiTheme="minorHAnsi" w:hAnsiTheme="minorHAnsi" w:cstheme="minorHAnsi"/>
          <w:sz w:val="22"/>
          <w:szCs w:val="22"/>
        </w:rPr>
        <w:t xml:space="preserve">But </w:t>
      </w:r>
      <w:r w:rsidR="007C3DF0" w:rsidRPr="0047470D">
        <w:rPr>
          <w:rFonts w:asciiTheme="minorHAnsi" w:hAnsiTheme="minorHAnsi" w:cstheme="minorHAnsi"/>
          <w:sz w:val="22"/>
          <w:szCs w:val="22"/>
        </w:rPr>
        <w:t>we</w:t>
      </w:r>
      <w:r w:rsidRPr="0047470D">
        <w:rPr>
          <w:rFonts w:asciiTheme="minorHAnsi" w:hAnsiTheme="minorHAnsi" w:cstheme="minorHAnsi"/>
          <w:sz w:val="22"/>
          <w:szCs w:val="22"/>
        </w:rPr>
        <w:t xml:space="preserve"> want to change and obey God. I confess my sins.”</w:t>
      </w:r>
    </w:p>
    <w:p w:rsidR="008D7F4B" w:rsidRPr="0047470D" w:rsidRDefault="008D7F4B" w:rsidP="0047470D">
      <w:pPr>
        <w:pStyle w:val="0drama"/>
        <w:widowControl w:val="0"/>
        <w:tabs>
          <w:tab w:val="clear" w:pos="1440"/>
        </w:tabs>
        <w:ind w:left="2070" w:hanging="2070"/>
        <w:rPr>
          <w:rFonts w:asciiTheme="minorHAnsi" w:hAnsiTheme="minorHAnsi" w:cstheme="minorHAnsi"/>
          <w:sz w:val="22"/>
          <w:szCs w:val="22"/>
        </w:rPr>
      </w:pPr>
      <w:r w:rsidRPr="0047470D">
        <w:rPr>
          <w:rFonts w:asciiTheme="minorHAnsi" w:hAnsiTheme="minorHAnsi" w:cstheme="minorHAnsi"/>
          <w:sz w:val="22"/>
          <w:szCs w:val="22"/>
        </w:rPr>
        <w:t>John</w:t>
      </w:r>
      <w:r w:rsidR="00855B7D" w:rsidRPr="0047470D">
        <w:rPr>
          <w:rFonts w:asciiTheme="minorHAnsi" w:hAnsiTheme="minorHAnsi" w:cstheme="minorHAnsi"/>
          <w:sz w:val="22"/>
          <w:szCs w:val="22"/>
        </w:rPr>
        <w:tab/>
      </w:r>
      <w:r w:rsidRPr="0047470D">
        <w:rPr>
          <w:rFonts w:asciiTheme="minorHAnsi" w:hAnsiTheme="minorHAnsi" w:cstheme="minorHAnsi"/>
          <w:sz w:val="22"/>
          <w:szCs w:val="22"/>
        </w:rPr>
        <w:t>“God has forgiven you. Come and be baptized.”</w:t>
      </w:r>
    </w:p>
    <w:p w:rsidR="001037F1" w:rsidRPr="0047470D" w:rsidRDefault="001037F1" w:rsidP="0047470D">
      <w:pPr>
        <w:pStyle w:val="0drama"/>
        <w:widowControl w:val="0"/>
        <w:tabs>
          <w:tab w:val="clear" w:pos="1440"/>
        </w:tabs>
        <w:ind w:left="2070" w:hanging="2070"/>
        <w:rPr>
          <w:rFonts w:asciiTheme="minorHAnsi" w:hAnsiTheme="minorHAnsi" w:cstheme="minorHAnsi"/>
          <w:sz w:val="22"/>
          <w:szCs w:val="22"/>
        </w:rPr>
      </w:pPr>
      <w:r w:rsidRPr="0047470D">
        <w:rPr>
          <w:rFonts w:asciiTheme="minorHAnsi" w:hAnsiTheme="minorHAnsi" w:cstheme="minorHAnsi"/>
          <w:sz w:val="22"/>
          <w:szCs w:val="22"/>
        </w:rPr>
        <w:t>People from Judea</w:t>
      </w:r>
      <w:r w:rsidRPr="0047470D">
        <w:rPr>
          <w:rFonts w:asciiTheme="minorHAnsi" w:hAnsiTheme="minorHAnsi" w:cstheme="minorHAnsi"/>
          <w:sz w:val="22"/>
          <w:szCs w:val="22"/>
        </w:rPr>
        <w:tab/>
      </w:r>
      <w:r w:rsidR="002B5034" w:rsidRPr="0047470D">
        <w:rPr>
          <w:rFonts w:asciiTheme="minorHAnsi" w:hAnsiTheme="minorHAnsi" w:cstheme="minorHAnsi"/>
          <w:sz w:val="22"/>
          <w:szCs w:val="22"/>
        </w:rPr>
        <w:t>(</w:t>
      </w:r>
      <w:r w:rsidR="002B5034" w:rsidRPr="0047470D">
        <w:rPr>
          <w:rFonts w:asciiTheme="minorHAnsi" w:hAnsiTheme="minorHAnsi" w:cstheme="minorHAnsi"/>
          <w:i/>
          <w:sz w:val="22"/>
          <w:szCs w:val="22"/>
        </w:rPr>
        <w:t>Some say</w:t>
      </w:r>
      <w:r w:rsidR="002B5034" w:rsidRPr="0047470D">
        <w:rPr>
          <w:rFonts w:asciiTheme="minorHAnsi" w:hAnsiTheme="minorHAnsi" w:cstheme="minorHAnsi"/>
          <w:sz w:val="22"/>
          <w:szCs w:val="22"/>
        </w:rPr>
        <w:t xml:space="preserve">) </w:t>
      </w:r>
      <w:r w:rsidR="001C0C06" w:rsidRPr="0047470D">
        <w:rPr>
          <w:rFonts w:asciiTheme="minorHAnsi" w:hAnsiTheme="minorHAnsi" w:cstheme="minorHAnsi"/>
          <w:sz w:val="22"/>
          <w:szCs w:val="22"/>
        </w:rPr>
        <w:t>“</w:t>
      </w:r>
      <w:r w:rsidR="00BC301F" w:rsidRPr="0047470D">
        <w:rPr>
          <w:rFonts w:asciiTheme="minorHAnsi" w:hAnsiTheme="minorHAnsi" w:cstheme="minorHAnsi"/>
          <w:sz w:val="22"/>
          <w:szCs w:val="22"/>
        </w:rPr>
        <w:t>W</w:t>
      </w:r>
      <w:r w:rsidR="001C0C06" w:rsidRPr="0047470D">
        <w:rPr>
          <w:rFonts w:asciiTheme="minorHAnsi" w:hAnsiTheme="minorHAnsi" w:cstheme="minorHAnsi"/>
          <w:sz w:val="22"/>
          <w:szCs w:val="22"/>
        </w:rPr>
        <w:t>hy are so many people going out</w:t>
      </w:r>
      <w:r w:rsidR="00233D22" w:rsidRPr="0047470D">
        <w:rPr>
          <w:rFonts w:asciiTheme="minorHAnsi" w:hAnsiTheme="minorHAnsi" w:cstheme="minorHAnsi"/>
          <w:sz w:val="22"/>
          <w:szCs w:val="22"/>
        </w:rPr>
        <w:t xml:space="preserve"> to see John the Baptist?</w:t>
      </w:r>
      <w:r w:rsidR="002B5034" w:rsidRPr="0047470D">
        <w:rPr>
          <w:rFonts w:asciiTheme="minorHAnsi" w:hAnsiTheme="minorHAnsi" w:cstheme="minorHAnsi"/>
          <w:sz w:val="22"/>
          <w:szCs w:val="22"/>
        </w:rPr>
        <w:t>”</w:t>
      </w:r>
      <w:r w:rsidR="00233D22" w:rsidRPr="0047470D">
        <w:rPr>
          <w:rFonts w:asciiTheme="minorHAnsi" w:hAnsiTheme="minorHAnsi" w:cstheme="minorHAnsi"/>
          <w:sz w:val="22"/>
          <w:szCs w:val="22"/>
        </w:rPr>
        <w:br/>
      </w:r>
      <w:r w:rsidR="002B5034" w:rsidRPr="0047470D">
        <w:rPr>
          <w:rFonts w:asciiTheme="minorHAnsi" w:hAnsiTheme="minorHAnsi" w:cstheme="minorHAnsi"/>
          <w:sz w:val="22"/>
          <w:szCs w:val="22"/>
        </w:rPr>
        <w:t>(</w:t>
      </w:r>
      <w:r w:rsidR="002B5034" w:rsidRPr="0047470D">
        <w:rPr>
          <w:rFonts w:asciiTheme="minorHAnsi" w:hAnsiTheme="minorHAnsi" w:cstheme="minorHAnsi"/>
          <w:i/>
          <w:sz w:val="22"/>
          <w:szCs w:val="22"/>
        </w:rPr>
        <w:t>Others s</w:t>
      </w:r>
      <w:r w:rsidR="002B5034" w:rsidRPr="0047470D">
        <w:rPr>
          <w:rFonts w:asciiTheme="minorHAnsi" w:hAnsiTheme="minorHAnsi" w:cstheme="minorHAnsi"/>
          <w:sz w:val="22"/>
          <w:szCs w:val="22"/>
        </w:rPr>
        <w:t>ay</w:t>
      </w:r>
      <w:proofErr w:type="gramStart"/>
      <w:r w:rsidR="002B5034" w:rsidRPr="0047470D">
        <w:rPr>
          <w:rFonts w:asciiTheme="minorHAnsi" w:hAnsiTheme="minorHAnsi" w:cstheme="minorHAnsi"/>
          <w:sz w:val="22"/>
          <w:szCs w:val="22"/>
        </w:rPr>
        <w:t>) :</w:t>
      </w:r>
      <w:proofErr w:type="gramEnd"/>
      <w:r w:rsidR="00233D22" w:rsidRPr="0047470D">
        <w:rPr>
          <w:rFonts w:asciiTheme="minorHAnsi" w:hAnsiTheme="minorHAnsi" w:cstheme="minorHAnsi"/>
          <w:sz w:val="22"/>
          <w:szCs w:val="22"/>
        </w:rPr>
        <w:t>Let’</w:t>
      </w:r>
      <w:r w:rsidR="00BC301F" w:rsidRPr="0047470D">
        <w:rPr>
          <w:rFonts w:asciiTheme="minorHAnsi" w:hAnsiTheme="minorHAnsi" w:cstheme="minorHAnsi"/>
          <w:sz w:val="22"/>
          <w:szCs w:val="22"/>
        </w:rPr>
        <w:t xml:space="preserve">s </w:t>
      </w:r>
      <w:r w:rsidR="00233D22" w:rsidRPr="0047470D">
        <w:rPr>
          <w:rFonts w:asciiTheme="minorHAnsi" w:hAnsiTheme="minorHAnsi" w:cstheme="minorHAnsi"/>
          <w:sz w:val="22"/>
          <w:szCs w:val="22"/>
        </w:rPr>
        <w:t>go and see.”</w:t>
      </w:r>
    </w:p>
    <w:p w:rsidR="008D7F4B" w:rsidRPr="0047470D" w:rsidRDefault="008D7F4B" w:rsidP="0047470D">
      <w:pPr>
        <w:pStyle w:val="0drama"/>
        <w:widowControl w:val="0"/>
        <w:tabs>
          <w:tab w:val="clear" w:pos="1440"/>
        </w:tabs>
        <w:ind w:left="2070" w:hanging="2070"/>
        <w:rPr>
          <w:rFonts w:asciiTheme="minorHAnsi" w:hAnsiTheme="minorHAnsi" w:cstheme="minorHAnsi"/>
          <w:sz w:val="22"/>
          <w:szCs w:val="22"/>
        </w:rPr>
      </w:pPr>
      <w:r w:rsidRPr="0047470D">
        <w:rPr>
          <w:rFonts w:asciiTheme="minorHAnsi" w:hAnsiTheme="minorHAnsi" w:cstheme="minorHAnsi"/>
          <w:sz w:val="22"/>
          <w:szCs w:val="22"/>
        </w:rPr>
        <w:t>Pharisee</w:t>
      </w:r>
      <w:r w:rsidR="00855B7D" w:rsidRPr="0047470D">
        <w:rPr>
          <w:rFonts w:asciiTheme="minorHAnsi" w:hAnsiTheme="minorHAnsi" w:cstheme="minorHAnsi"/>
          <w:sz w:val="22"/>
          <w:szCs w:val="22"/>
        </w:rPr>
        <w:tab/>
      </w:r>
      <w:r w:rsidRPr="0047470D">
        <w:rPr>
          <w:rFonts w:asciiTheme="minorHAnsi" w:hAnsiTheme="minorHAnsi" w:cstheme="minorHAnsi"/>
          <w:sz w:val="22"/>
          <w:szCs w:val="22"/>
        </w:rPr>
        <w:t>[</w:t>
      </w:r>
      <w:r w:rsidRPr="0047470D">
        <w:rPr>
          <w:rFonts w:asciiTheme="minorHAnsi" w:hAnsiTheme="minorHAnsi" w:cstheme="minorHAnsi"/>
          <w:i/>
          <w:sz w:val="22"/>
          <w:szCs w:val="22"/>
        </w:rPr>
        <w:t>Speak proudly</w:t>
      </w:r>
      <w:r w:rsidRPr="0047470D">
        <w:rPr>
          <w:rFonts w:asciiTheme="minorHAnsi" w:hAnsiTheme="minorHAnsi" w:cstheme="minorHAnsi"/>
          <w:sz w:val="22"/>
          <w:szCs w:val="22"/>
        </w:rPr>
        <w:t xml:space="preserve">.] </w:t>
      </w:r>
      <w:r w:rsidR="00526A48" w:rsidRPr="0047470D">
        <w:rPr>
          <w:rFonts w:asciiTheme="minorHAnsi" w:hAnsiTheme="minorHAnsi" w:cstheme="minorHAnsi"/>
          <w:sz w:val="22"/>
          <w:szCs w:val="22"/>
        </w:rPr>
        <w:br/>
      </w:r>
      <w:r w:rsidRPr="0047470D">
        <w:rPr>
          <w:rFonts w:asciiTheme="minorHAnsi" w:hAnsiTheme="minorHAnsi" w:cstheme="minorHAnsi"/>
          <w:sz w:val="22"/>
          <w:szCs w:val="22"/>
        </w:rPr>
        <w:t xml:space="preserve">“We Pharisees are religious leaders and live good lives. </w:t>
      </w:r>
      <w:r w:rsidR="00526A48" w:rsidRPr="0047470D">
        <w:rPr>
          <w:rFonts w:asciiTheme="minorHAnsi" w:hAnsiTheme="minorHAnsi" w:cstheme="minorHAnsi"/>
          <w:sz w:val="22"/>
          <w:szCs w:val="22"/>
        </w:rPr>
        <w:br/>
      </w:r>
      <w:r w:rsidRPr="0047470D">
        <w:rPr>
          <w:rFonts w:asciiTheme="minorHAnsi" w:hAnsiTheme="minorHAnsi" w:cstheme="minorHAnsi"/>
          <w:sz w:val="22"/>
          <w:szCs w:val="22"/>
        </w:rPr>
        <w:t xml:space="preserve">We will receive baptism because we have earned God’s favor </w:t>
      </w:r>
      <w:r w:rsidR="00526A48" w:rsidRPr="0047470D">
        <w:rPr>
          <w:rFonts w:asciiTheme="minorHAnsi" w:hAnsiTheme="minorHAnsi" w:cstheme="minorHAnsi"/>
          <w:sz w:val="22"/>
          <w:szCs w:val="22"/>
        </w:rPr>
        <w:br/>
      </w:r>
      <w:r w:rsidRPr="0047470D">
        <w:rPr>
          <w:rFonts w:asciiTheme="minorHAnsi" w:hAnsiTheme="minorHAnsi" w:cstheme="minorHAnsi"/>
          <w:sz w:val="22"/>
          <w:szCs w:val="22"/>
        </w:rPr>
        <w:t>by doing good works!”</w:t>
      </w:r>
    </w:p>
    <w:p w:rsidR="008D7F4B" w:rsidRPr="0047470D" w:rsidRDefault="008D7F4B" w:rsidP="0047470D">
      <w:pPr>
        <w:pStyle w:val="0drama"/>
        <w:widowControl w:val="0"/>
        <w:tabs>
          <w:tab w:val="clear" w:pos="1440"/>
        </w:tabs>
        <w:ind w:left="2070" w:hanging="2070"/>
        <w:rPr>
          <w:rFonts w:asciiTheme="minorHAnsi" w:hAnsiTheme="minorHAnsi" w:cstheme="minorHAnsi"/>
          <w:sz w:val="22"/>
          <w:szCs w:val="22"/>
        </w:rPr>
      </w:pPr>
      <w:r w:rsidRPr="0047470D">
        <w:rPr>
          <w:rFonts w:asciiTheme="minorHAnsi" w:hAnsiTheme="minorHAnsi" w:cstheme="minorHAnsi"/>
          <w:sz w:val="22"/>
          <w:szCs w:val="22"/>
        </w:rPr>
        <w:t>John</w:t>
      </w:r>
      <w:r w:rsidR="00855B7D" w:rsidRPr="0047470D">
        <w:rPr>
          <w:rFonts w:asciiTheme="minorHAnsi" w:hAnsiTheme="minorHAnsi" w:cstheme="minorHAnsi"/>
          <w:sz w:val="22"/>
          <w:szCs w:val="22"/>
        </w:rPr>
        <w:tab/>
      </w:r>
      <w:r w:rsidRPr="0047470D">
        <w:rPr>
          <w:rFonts w:asciiTheme="minorHAnsi" w:hAnsiTheme="minorHAnsi" w:cstheme="minorHAnsi"/>
          <w:sz w:val="22"/>
          <w:szCs w:val="22"/>
        </w:rPr>
        <w:t xml:space="preserve">"You brood of vipers, who warned you to flee from the wrath to come? </w:t>
      </w:r>
      <w:r w:rsidR="00C047DE" w:rsidRPr="0047470D">
        <w:rPr>
          <w:rFonts w:asciiTheme="minorHAnsi" w:hAnsiTheme="minorHAnsi" w:cstheme="minorHAnsi"/>
          <w:sz w:val="22"/>
          <w:szCs w:val="22"/>
        </w:rPr>
        <w:br/>
      </w:r>
      <w:r w:rsidRPr="0047470D">
        <w:rPr>
          <w:rFonts w:asciiTheme="minorHAnsi" w:hAnsiTheme="minorHAnsi" w:cstheme="minorHAnsi"/>
          <w:sz w:val="22"/>
          <w:szCs w:val="22"/>
        </w:rPr>
        <w:t>Go and bear fruit that shows that you have changed and obey God!”</w:t>
      </w:r>
    </w:p>
    <w:p w:rsidR="008D7F4B" w:rsidRPr="0047470D" w:rsidRDefault="008D7F4B" w:rsidP="0047470D">
      <w:pPr>
        <w:pStyle w:val="0drama"/>
        <w:widowControl w:val="0"/>
        <w:tabs>
          <w:tab w:val="clear" w:pos="1440"/>
        </w:tabs>
        <w:ind w:left="2070" w:hanging="2070"/>
        <w:rPr>
          <w:rFonts w:asciiTheme="minorHAnsi" w:hAnsiTheme="minorHAnsi" w:cstheme="minorHAnsi"/>
          <w:sz w:val="22"/>
          <w:szCs w:val="22"/>
        </w:rPr>
      </w:pPr>
      <w:r w:rsidRPr="0047470D">
        <w:rPr>
          <w:rFonts w:asciiTheme="minorHAnsi" w:hAnsiTheme="minorHAnsi" w:cstheme="minorHAnsi"/>
          <w:sz w:val="22"/>
          <w:szCs w:val="22"/>
        </w:rPr>
        <w:t>Narrator</w:t>
      </w:r>
      <w:r w:rsidR="00855B7D" w:rsidRPr="0047470D">
        <w:rPr>
          <w:rFonts w:asciiTheme="minorHAnsi" w:hAnsiTheme="minorHAnsi" w:cstheme="minorHAnsi"/>
          <w:sz w:val="22"/>
          <w:szCs w:val="22"/>
        </w:rPr>
        <w:tab/>
      </w:r>
      <w:r w:rsidRPr="0047470D">
        <w:rPr>
          <w:rFonts w:asciiTheme="minorHAnsi" w:hAnsiTheme="minorHAnsi" w:cstheme="minorHAnsi"/>
          <w:i/>
          <w:sz w:val="22"/>
          <w:szCs w:val="22"/>
        </w:rPr>
        <w:t xml:space="preserve">Tell the </w:t>
      </w:r>
      <w:r w:rsidRPr="0047470D">
        <w:rPr>
          <w:rFonts w:asciiTheme="minorHAnsi" w:hAnsiTheme="minorHAnsi" w:cstheme="minorHAnsi"/>
          <w:b/>
          <w:i/>
          <w:sz w:val="22"/>
          <w:szCs w:val="22"/>
        </w:rPr>
        <w:t>second part of the story</w:t>
      </w:r>
      <w:r w:rsidRPr="0047470D">
        <w:rPr>
          <w:rFonts w:asciiTheme="minorHAnsi" w:hAnsiTheme="minorHAnsi" w:cstheme="minorHAnsi"/>
          <w:i/>
          <w:sz w:val="22"/>
          <w:szCs w:val="22"/>
        </w:rPr>
        <w:t xml:space="preserve">, from </w:t>
      </w:r>
      <w:hyperlink r:id="rId19" w:tgtFrame="_blank" w:history="1">
        <w:r w:rsidRPr="0047470D">
          <w:rPr>
            <w:rFonts w:asciiTheme="minorHAnsi" w:hAnsiTheme="minorHAnsi" w:cstheme="minorHAnsi"/>
            <w:i/>
            <w:sz w:val="22"/>
            <w:szCs w:val="22"/>
          </w:rPr>
          <w:t>Luke 3:10-18</w:t>
        </w:r>
      </w:hyperlink>
      <w:r w:rsidRPr="0047470D">
        <w:rPr>
          <w:rFonts w:asciiTheme="minorHAnsi" w:hAnsiTheme="minorHAnsi" w:cstheme="minorHAnsi"/>
          <w:i/>
          <w:sz w:val="22"/>
          <w:szCs w:val="22"/>
        </w:rPr>
        <w:t>.</w:t>
      </w:r>
      <w:r w:rsidR="006962EA" w:rsidRPr="0047470D">
        <w:rPr>
          <w:rFonts w:asciiTheme="minorHAnsi" w:hAnsiTheme="minorHAnsi" w:cstheme="minorHAnsi"/>
          <w:i/>
          <w:sz w:val="22"/>
          <w:szCs w:val="22"/>
        </w:rPr>
        <w:t xml:space="preserve"> </w:t>
      </w:r>
      <w:r w:rsidR="00526A48" w:rsidRPr="0047470D">
        <w:rPr>
          <w:rFonts w:asciiTheme="minorHAnsi" w:hAnsiTheme="minorHAnsi" w:cstheme="minorHAnsi"/>
          <w:sz w:val="22"/>
          <w:szCs w:val="22"/>
        </w:rPr>
        <w:t>Then say</w:t>
      </w:r>
      <w:proofErr w:type="gramStart"/>
      <w:r w:rsidR="002B5034" w:rsidRPr="0047470D">
        <w:rPr>
          <w:rFonts w:asciiTheme="minorHAnsi" w:hAnsiTheme="minorHAnsi" w:cstheme="minorHAnsi"/>
          <w:sz w:val="22"/>
          <w:szCs w:val="22"/>
        </w:rPr>
        <w:t>,</w:t>
      </w:r>
      <w:proofErr w:type="gramEnd"/>
      <w:r w:rsidR="002B5034" w:rsidRPr="0047470D">
        <w:rPr>
          <w:rFonts w:asciiTheme="minorHAnsi" w:hAnsiTheme="minorHAnsi" w:cstheme="minorHAnsi"/>
          <w:sz w:val="22"/>
          <w:szCs w:val="22"/>
        </w:rPr>
        <w:br/>
      </w:r>
      <w:r w:rsidRPr="0047470D">
        <w:rPr>
          <w:rFonts w:asciiTheme="minorHAnsi" w:hAnsiTheme="minorHAnsi" w:cstheme="minorHAnsi"/>
          <w:sz w:val="22"/>
          <w:szCs w:val="22"/>
        </w:rPr>
        <w:t>“Hear what a greedy tax collector says.”</w:t>
      </w:r>
    </w:p>
    <w:p w:rsidR="008D7F4B" w:rsidRPr="0047470D" w:rsidRDefault="008D7F4B" w:rsidP="0047470D">
      <w:pPr>
        <w:pStyle w:val="0drama"/>
        <w:widowControl w:val="0"/>
        <w:tabs>
          <w:tab w:val="clear" w:pos="1440"/>
        </w:tabs>
        <w:ind w:left="2070" w:hanging="2070"/>
        <w:rPr>
          <w:rFonts w:asciiTheme="minorHAnsi" w:hAnsiTheme="minorHAnsi" w:cstheme="minorHAnsi"/>
          <w:sz w:val="22"/>
          <w:szCs w:val="22"/>
        </w:rPr>
      </w:pPr>
      <w:r w:rsidRPr="0047470D">
        <w:rPr>
          <w:rFonts w:asciiTheme="minorHAnsi" w:hAnsiTheme="minorHAnsi" w:cstheme="minorHAnsi"/>
          <w:sz w:val="22"/>
          <w:szCs w:val="22"/>
        </w:rPr>
        <w:t>Tax collector</w:t>
      </w:r>
      <w:r w:rsidR="00855B7D" w:rsidRPr="0047470D">
        <w:rPr>
          <w:rFonts w:asciiTheme="minorHAnsi" w:hAnsiTheme="minorHAnsi" w:cstheme="minorHAnsi"/>
          <w:sz w:val="22"/>
          <w:szCs w:val="22"/>
        </w:rPr>
        <w:tab/>
      </w:r>
      <w:r w:rsidRPr="0047470D">
        <w:rPr>
          <w:rFonts w:asciiTheme="minorHAnsi" w:hAnsiTheme="minorHAnsi" w:cstheme="minorHAnsi"/>
          <w:sz w:val="22"/>
          <w:szCs w:val="22"/>
        </w:rPr>
        <w:t xml:space="preserve">“We have done selfish and bad things. </w:t>
      </w:r>
      <w:r w:rsidR="00526A48" w:rsidRPr="0047470D">
        <w:rPr>
          <w:rFonts w:asciiTheme="minorHAnsi" w:hAnsiTheme="minorHAnsi" w:cstheme="minorHAnsi"/>
          <w:sz w:val="22"/>
          <w:szCs w:val="22"/>
        </w:rPr>
        <w:br/>
      </w:r>
      <w:r w:rsidRPr="0047470D">
        <w:rPr>
          <w:rFonts w:asciiTheme="minorHAnsi" w:hAnsiTheme="minorHAnsi" w:cstheme="minorHAnsi"/>
          <w:sz w:val="22"/>
          <w:szCs w:val="22"/>
        </w:rPr>
        <w:t xml:space="preserve">What should we do?” </w:t>
      </w:r>
    </w:p>
    <w:p w:rsidR="008D7F4B" w:rsidRPr="0047470D" w:rsidRDefault="008D7F4B" w:rsidP="0047470D">
      <w:pPr>
        <w:pStyle w:val="0drama"/>
        <w:widowControl w:val="0"/>
        <w:tabs>
          <w:tab w:val="clear" w:pos="1440"/>
        </w:tabs>
        <w:ind w:left="2070" w:hanging="2070"/>
        <w:rPr>
          <w:rFonts w:asciiTheme="minorHAnsi" w:hAnsiTheme="minorHAnsi" w:cstheme="minorHAnsi"/>
          <w:sz w:val="22"/>
          <w:szCs w:val="22"/>
        </w:rPr>
      </w:pPr>
      <w:r w:rsidRPr="0047470D">
        <w:rPr>
          <w:rFonts w:asciiTheme="minorHAnsi" w:hAnsiTheme="minorHAnsi" w:cstheme="minorHAnsi"/>
          <w:sz w:val="22"/>
          <w:szCs w:val="22"/>
        </w:rPr>
        <w:t>John</w:t>
      </w:r>
      <w:r w:rsidR="00855B7D" w:rsidRPr="0047470D">
        <w:rPr>
          <w:rFonts w:asciiTheme="minorHAnsi" w:hAnsiTheme="minorHAnsi" w:cstheme="minorHAnsi"/>
          <w:sz w:val="22"/>
          <w:szCs w:val="22"/>
        </w:rPr>
        <w:tab/>
      </w:r>
      <w:r w:rsidRPr="0047470D">
        <w:rPr>
          <w:rFonts w:asciiTheme="minorHAnsi" w:hAnsiTheme="minorHAnsi" w:cstheme="minorHAnsi"/>
          <w:sz w:val="22"/>
          <w:szCs w:val="22"/>
        </w:rPr>
        <w:t xml:space="preserve">“Collect no more money than what you have been ordered to. </w:t>
      </w:r>
      <w:r w:rsidR="00E3603B" w:rsidRPr="0047470D">
        <w:rPr>
          <w:rFonts w:asciiTheme="minorHAnsi" w:hAnsiTheme="minorHAnsi" w:cstheme="minorHAnsi"/>
          <w:sz w:val="22"/>
          <w:szCs w:val="22"/>
        </w:rPr>
        <w:br/>
      </w:r>
      <w:r w:rsidRPr="0047470D">
        <w:rPr>
          <w:rFonts w:asciiTheme="minorHAnsi" w:hAnsiTheme="minorHAnsi" w:cstheme="minorHAnsi"/>
          <w:sz w:val="22"/>
          <w:szCs w:val="22"/>
        </w:rPr>
        <w:t xml:space="preserve">You have confessed your sins. God has forgiven you. </w:t>
      </w:r>
      <w:r w:rsidR="00E3603B" w:rsidRPr="0047470D">
        <w:rPr>
          <w:rFonts w:asciiTheme="minorHAnsi" w:hAnsiTheme="minorHAnsi" w:cstheme="minorHAnsi"/>
          <w:sz w:val="22"/>
          <w:szCs w:val="22"/>
        </w:rPr>
        <w:br/>
      </w:r>
      <w:r w:rsidRPr="0047470D">
        <w:rPr>
          <w:rFonts w:asciiTheme="minorHAnsi" w:hAnsiTheme="minorHAnsi" w:cstheme="minorHAnsi"/>
          <w:sz w:val="22"/>
          <w:szCs w:val="22"/>
        </w:rPr>
        <w:t>Come and be baptized.”</w:t>
      </w:r>
    </w:p>
    <w:p w:rsidR="008D7F4B" w:rsidRPr="0047470D" w:rsidRDefault="008D7F4B" w:rsidP="0047470D">
      <w:pPr>
        <w:pStyle w:val="0drama"/>
        <w:widowControl w:val="0"/>
        <w:tabs>
          <w:tab w:val="clear" w:pos="1440"/>
        </w:tabs>
        <w:ind w:left="2070" w:hanging="2070"/>
        <w:rPr>
          <w:rFonts w:asciiTheme="minorHAnsi" w:hAnsiTheme="minorHAnsi" w:cstheme="minorHAnsi"/>
          <w:sz w:val="22"/>
          <w:szCs w:val="22"/>
        </w:rPr>
      </w:pPr>
      <w:r w:rsidRPr="0047470D">
        <w:rPr>
          <w:rFonts w:asciiTheme="minorHAnsi" w:hAnsiTheme="minorHAnsi" w:cstheme="minorHAnsi"/>
          <w:sz w:val="22"/>
          <w:szCs w:val="22"/>
        </w:rPr>
        <w:t>Soldier</w:t>
      </w:r>
      <w:r w:rsidR="00855B7D" w:rsidRPr="0047470D">
        <w:rPr>
          <w:rFonts w:asciiTheme="minorHAnsi" w:hAnsiTheme="minorHAnsi" w:cstheme="minorHAnsi"/>
          <w:sz w:val="22"/>
          <w:szCs w:val="22"/>
        </w:rPr>
        <w:tab/>
      </w:r>
      <w:r w:rsidRPr="0047470D">
        <w:rPr>
          <w:rFonts w:asciiTheme="minorHAnsi" w:hAnsiTheme="minorHAnsi" w:cstheme="minorHAnsi"/>
          <w:sz w:val="22"/>
          <w:szCs w:val="22"/>
        </w:rPr>
        <w:t xml:space="preserve">"And what about us soldiers, what shall we do? </w:t>
      </w:r>
      <w:r w:rsidR="00E3603B" w:rsidRPr="0047470D">
        <w:rPr>
          <w:rFonts w:asciiTheme="minorHAnsi" w:hAnsiTheme="minorHAnsi" w:cstheme="minorHAnsi"/>
          <w:sz w:val="22"/>
          <w:szCs w:val="22"/>
        </w:rPr>
        <w:br/>
      </w:r>
      <w:r w:rsidRPr="0047470D">
        <w:rPr>
          <w:rFonts w:asciiTheme="minorHAnsi" w:hAnsiTheme="minorHAnsi" w:cstheme="minorHAnsi"/>
          <w:sz w:val="22"/>
          <w:szCs w:val="22"/>
        </w:rPr>
        <w:t>We also have sinned much.”</w:t>
      </w:r>
    </w:p>
    <w:p w:rsidR="008D7F4B" w:rsidRPr="0047470D" w:rsidRDefault="008D7F4B" w:rsidP="0047470D">
      <w:pPr>
        <w:pStyle w:val="0drama"/>
        <w:widowControl w:val="0"/>
        <w:tabs>
          <w:tab w:val="clear" w:pos="1440"/>
        </w:tabs>
        <w:ind w:left="2070" w:hanging="2070"/>
        <w:rPr>
          <w:rFonts w:asciiTheme="minorHAnsi" w:hAnsiTheme="minorHAnsi" w:cstheme="minorHAnsi"/>
          <w:sz w:val="22"/>
          <w:szCs w:val="22"/>
        </w:rPr>
      </w:pPr>
      <w:r w:rsidRPr="0047470D">
        <w:rPr>
          <w:rFonts w:asciiTheme="minorHAnsi" w:hAnsiTheme="minorHAnsi" w:cstheme="minorHAnsi"/>
          <w:sz w:val="22"/>
          <w:szCs w:val="22"/>
        </w:rPr>
        <w:lastRenderedPageBreak/>
        <w:t>John</w:t>
      </w:r>
      <w:r w:rsidR="00855B7D" w:rsidRPr="0047470D">
        <w:rPr>
          <w:rFonts w:asciiTheme="minorHAnsi" w:hAnsiTheme="minorHAnsi" w:cstheme="minorHAnsi"/>
          <w:sz w:val="22"/>
          <w:szCs w:val="22"/>
        </w:rPr>
        <w:tab/>
      </w:r>
      <w:r w:rsidRPr="0047470D">
        <w:rPr>
          <w:rFonts w:asciiTheme="minorHAnsi" w:hAnsiTheme="minorHAnsi" w:cstheme="minorHAnsi"/>
          <w:sz w:val="22"/>
          <w:szCs w:val="22"/>
        </w:rPr>
        <w:t>“Do not take money from anyone by force, or accuse anyone falsely,</w:t>
      </w:r>
      <w:r w:rsidR="00E3603B" w:rsidRPr="0047470D">
        <w:rPr>
          <w:rFonts w:asciiTheme="minorHAnsi" w:hAnsiTheme="minorHAnsi" w:cstheme="minorHAnsi"/>
          <w:sz w:val="22"/>
          <w:szCs w:val="22"/>
        </w:rPr>
        <w:br/>
      </w:r>
      <w:r w:rsidRPr="0047470D">
        <w:rPr>
          <w:rFonts w:asciiTheme="minorHAnsi" w:hAnsiTheme="minorHAnsi" w:cstheme="minorHAnsi"/>
          <w:sz w:val="22"/>
          <w:szCs w:val="22"/>
        </w:rPr>
        <w:t xml:space="preserve"> and be content with your wages. </w:t>
      </w:r>
      <w:r w:rsidR="00E3603B" w:rsidRPr="0047470D">
        <w:rPr>
          <w:rFonts w:asciiTheme="minorHAnsi" w:hAnsiTheme="minorHAnsi" w:cstheme="minorHAnsi"/>
          <w:sz w:val="22"/>
          <w:szCs w:val="22"/>
        </w:rPr>
        <w:br/>
      </w:r>
      <w:r w:rsidRPr="0047470D">
        <w:rPr>
          <w:rFonts w:asciiTheme="minorHAnsi" w:hAnsiTheme="minorHAnsi" w:cstheme="minorHAnsi"/>
          <w:sz w:val="22"/>
          <w:szCs w:val="22"/>
        </w:rPr>
        <w:t>You have confessed your sins. Come and be baptized.”</w:t>
      </w:r>
    </w:p>
    <w:p w:rsidR="00233D22" w:rsidRPr="0047470D" w:rsidRDefault="00233D22" w:rsidP="0047470D">
      <w:pPr>
        <w:pStyle w:val="0drama"/>
        <w:widowControl w:val="0"/>
        <w:tabs>
          <w:tab w:val="clear" w:pos="1440"/>
        </w:tabs>
        <w:ind w:left="2070" w:hanging="2070"/>
        <w:rPr>
          <w:rFonts w:asciiTheme="minorHAnsi" w:hAnsiTheme="minorHAnsi" w:cstheme="minorHAnsi"/>
          <w:sz w:val="22"/>
          <w:szCs w:val="22"/>
        </w:rPr>
      </w:pPr>
      <w:r w:rsidRPr="0047470D">
        <w:rPr>
          <w:rFonts w:asciiTheme="minorHAnsi" w:hAnsiTheme="minorHAnsi" w:cstheme="minorHAnsi"/>
          <w:sz w:val="22"/>
          <w:szCs w:val="22"/>
        </w:rPr>
        <w:t>People from Judea</w:t>
      </w:r>
      <w:r w:rsidRPr="0047470D">
        <w:rPr>
          <w:rFonts w:asciiTheme="minorHAnsi" w:hAnsiTheme="minorHAnsi" w:cstheme="minorHAnsi"/>
          <w:sz w:val="22"/>
          <w:szCs w:val="22"/>
        </w:rPr>
        <w:tab/>
        <w:t>“</w:t>
      </w:r>
      <w:r w:rsidR="00E3603B" w:rsidRPr="0047470D">
        <w:rPr>
          <w:rFonts w:asciiTheme="minorHAnsi" w:hAnsiTheme="minorHAnsi" w:cstheme="minorHAnsi"/>
          <w:sz w:val="22"/>
          <w:szCs w:val="22"/>
        </w:rPr>
        <w:t>P</w:t>
      </w:r>
      <w:r w:rsidRPr="0047470D">
        <w:rPr>
          <w:rFonts w:asciiTheme="minorHAnsi" w:hAnsiTheme="minorHAnsi" w:cstheme="minorHAnsi"/>
          <w:sz w:val="22"/>
          <w:szCs w:val="22"/>
        </w:rPr>
        <w:t xml:space="preserve">raise God for his </w:t>
      </w:r>
      <w:r w:rsidR="00E3603B" w:rsidRPr="0047470D">
        <w:rPr>
          <w:rFonts w:asciiTheme="minorHAnsi" w:hAnsiTheme="minorHAnsi" w:cstheme="minorHAnsi"/>
          <w:sz w:val="22"/>
          <w:szCs w:val="22"/>
        </w:rPr>
        <w:t xml:space="preserve">wonderful </w:t>
      </w:r>
      <w:r w:rsidRPr="0047470D">
        <w:rPr>
          <w:rFonts w:asciiTheme="minorHAnsi" w:hAnsiTheme="minorHAnsi" w:cstheme="minorHAnsi"/>
          <w:sz w:val="22"/>
          <w:szCs w:val="22"/>
        </w:rPr>
        <w:t>grace</w:t>
      </w:r>
      <w:r w:rsidR="00E3603B" w:rsidRPr="0047470D">
        <w:rPr>
          <w:rFonts w:asciiTheme="minorHAnsi" w:hAnsiTheme="minorHAnsi" w:cstheme="minorHAnsi"/>
          <w:sz w:val="22"/>
          <w:szCs w:val="22"/>
        </w:rPr>
        <w:t xml:space="preserve"> and forgiveness</w:t>
      </w:r>
      <w:r w:rsidRPr="0047470D">
        <w:rPr>
          <w:rFonts w:asciiTheme="minorHAnsi" w:hAnsiTheme="minorHAnsi" w:cstheme="minorHAnsi"/>
          <w:sz w:val="22"/>
          <w:szCs w:val="22"/>
        </w:rPr>
        <w:t>!”</w:t>
      </w:r>
    </w:p>
    <w:p w:rsidR="008D7F4B" w:rsidRDefault="008D7F4B" w:rsidP="0047470D">
      <w:pPr>
        <w:pStyle w:val="0drama"/>
        <w:widowControl w:val="0"/>
        <w:tabs>
          <w:tab w:val="clear" w:pos="1440"/>
        </w:tabs>
        <w:ind w:left="2070" w:hanging="2070"/>
        <w:rPr>
          <w:rFonts w:asciiTheme="minorHAnsi" w:hAnsiTheme="minorHAnsi" w:cstheme="minorHAnsi"/>
          <w:sz w:val="22"/>
          <w:szCs w:val="22"/>
        </w:rPr>
      </w:pPr>
      <w:r w:rsidRPr="0047470D">
        <w:rPr>
          <w:rFonts w:asciiTheme="minorHAnsi" w:hAnsiTheme="minorHAnsi" w:cstheme="minorHAnsi"/>
          <w:sz w:val="22"/>
          <w:szCs w:val="22"/>
        </w:rPr>
        <w:t>Narrator</w:t>
      </w:r>
      <w:r w:rsidR="00855B7D" w:rsidRPr="0047470D">
        <w:rPr>
          <w:rFonts w:asciiTheme="minorHAnsi" w:hAnsiTheme="minorHAnsi" w:cstheme="minorHAnsi"/>
          <w:sz w:val="22"/>
          <w:szCs w:val="22"/>
        </w:rPr>
        <w:tab/>
      </w:r>
      <w:r w:rsidRPr="0047470D">
        <w:rPr>
          <w:rFonts w:asciiTheme="minorHAnsi" w:hAnsiTheme="minorHAnsi" w:cstheme="minorHAnsi"/>
          <w:i/>
          <w:sz w:val="22"/>
          <w:szCs w:val="22"/>
        </w:rPr>
        <w:t>Thank everyone who helped with the drama</w:t>
      </w:r>
      <w:r w:rsidRPr="0047470D">
        <w:rPr>
          <w:rFonts w:asciiTheme="minorHAnsi" w:hAnsiTheme="minorHAnsi" w:cstheme="minorHAnsi"/>
          <w:sz w:val="22"/>
          <w:szCs w:val="22"/>
        </w:rPr>
        <w:t>.</w:t>
      </w:r>
    </w:p>
    <w:p w:rsidR="005B3123" w:rsidRPr="0047470D" w:rsidRDefault="005B3123" w:rsidP="0047470D">
      <w:pPr>
        <w:pStyle w:val="0drama"/>
        <w:widowControl w:val="0"/>
        <w:tabs>
          <w:tab w:val="clear" w:pos="1440"/>
        </w:tabs>
        <w:ind w:left="2070" w:hanging="2070"/>
        <w:rPr>
          <w:rFonts w:asciiTheme="minorHAnsi" w:hAnsiTheme="minorHAnsi" w:cstheme="minorHAnsi"/>
          <w:sz w:val="22"/>
          <w:szCs w:val="22"/>
        </w:rPr>
      </w:pPr>
    </w:p>
    <w:p w:rsidR="008D7F4B" w:rsidRPr="0047470D" w:rsidRDefault="008D7F4B" w:rsidP="0047470D">
      <w:pPr>
        <w:pStyle w:val="0numbered"/>
        <w:keepLines w:val="0"/>
        <w:widowControl w:val="0"/>
        <w:spacing w:before="0" w:after="120"/>
        <w:rPr>
          <w:rFonts w:asciiTheme="minorHAnsi" w:hAnsiTheme="minorHAnsi" w:cstheme="minorHAnsi"/>
          <w:sz w:val="22"/>
          <w:szCs w:val="22"/>
        </w:rPr>
      </w:pPr>
      <w:r w:rsidRPr="0047470D">
        <w:rPr>
          <w:rFonts w:asciiTheme="minorHAnsi" w:hAnsiTheme="minorHAnsi" w:cstheme="minorHAnsi"/>
          <w:sz w:val="22"/>
          <w:szCs w:val="22"/>
        </w:rPr>
        <w:t xml:space="preserve">If the children present this drama to the adults, </w:t>
      </w:r>
      <w:r w:rsidR="007E5D39" w:rsidRPr="0047470D">
        <w:rPr>
          <w:rFonts w:asciiTheme="minorHAnsi" w:hAnsiTheme="minorHAnsi" w:cstheme="minorHAnsi"/>
          <w:sz w:val="22"/>
          <w:szCs w:val="22"/>
        </w:rPr>
        <w:t xml:space="preserve">then </w:t>
      </w:r>
      <w:r w:rsidRPr="0047470D">
        <w:rPr>
          <w:rFonts w:asciiTheme="minorHAnsi" w:hAnsiTheme="minorHAnsi" w:cstheme="minorHAnsi"/>
          <w:sz w:val="22"/>
          <w:szCs w:val="22"/>
        </w:rPr>
        <w:t xml:space="preserve">let them ask the adults the questions </w:t>
      </w:r>
      <w:r w:rsidR="00C13E13" w:rsidRPr="0047470D">
        <w:rPr>
          <w:rFonts w:asciiTheme="minorHAnsi" w:hAnsiTheme="minorHAnsi" w:cstheme="minorHAnsi"/>
          <w:sz w:val="22"/>
          <w:szCs w:val="22"/>
        </w:rPr>
        <w:t>under</w:t>
      </w:r>
      <w:r w:rsidR="007E5D39" w:rsidRPr="0047470D">
        <w:rPr>
          <w:rFonts w:asciiTheme="minorHAnsi" w:hAnsiTheme="minorHAnsi" w:cstheme="minorHAnsi"/>
          <w:sz w:val="22"/>
          <w:szCs w:val="22"/>
        </w:rPr>
        <w:t xml:space="preserve"> #1 above</w:t>
      </w:r>
      <w:r w:rsidRPr="0047470D">
        <w:rPr>
          <w:rFonts w:asciiTheme="minorHAnsi" w:hAnsiTheme="minorHAnsi" w:cstheme="minorHAnsi"/>
          <w:sz w:val="22"/>
          <w:szCs w:val="22"/>
        </w:rPr>
        <w:t>.</w:t>
      </w:r>
    </w:p>
    <w:p w:rsidR="00D65A31" w:rsidRPr="0047470D" w:rsidRDefault="008D7F4B" w:rsidP="0047470D">
      <w:pPr>
        <w:pStyle w:val="0numbered"/>
        <w:keepLines w:val="0"/>
        <w:widowControl w:val="0"/>
        <w:spacing w:before="0" w:after="120"/>
        <w:rPr>
          <w:rFonts w:asciiTheme="minorHAnsi" w:hAnsiTheme="minorHAnsi" w:cstheme="minorHAnsi"/>
          <w:sz w:val="22"/>
          <w:szCs w:val="22"/>
        </w:rPr>
      </w:pPr>
      <w:r w:rsidRPr="0047470D">
        <w:rPr>
          <w:rFonts w:asciiTheme="minorHAnsi" w:hAnsiTheme="minorHAnsi" w:cstheme="minorHAnsi"/>
          <w:bCs/>
          <w:sz w:val="22"/>
          <w:szCs w:val="22"/>
        </w:rPr>
        <w:t>Draw pictures</w:t>
      </w:r>
      <w:r w:rsidRPr="0047470D">
        <w:rPr>
          <w:rFonts w:asciiTheme="minorHAnsi" w:hAnsiTheme="minorHAnsi" w:cstheme="minorHAnsi"/>
          <w:sz w:val="22"/>
          <w:szCs w:val="22"/>
        </w:rPr>
        <w:t xml:space="preserve"> of a fire</w:t>
      </w:r>
      <w:r w:rsidR="00D65A31" w:rsidRPr="0047470D">
        <w:rPr>
          <w:rFonts w:asciiTheme="minorHAnsi" w:hAnsiTheme="minorHAnsi" w:cstheme="minorHAnsi"/>
          <w:sz w:val="22"/>
          <w:szCs w:val="22"/>
        </w:rPr>
        <w:t xml:space="preserve"> that </w:t>
      </w:r>
      <w:r w:rsidRPr="0047470D">
        <w:rPr>
          <w:rFonts w:asciiTheme="minorHAnsi" w:hAnsiTheme="minorHAnsi" w:cstheme="minorHAnsi"/>
          <w:sz w:val="22"/>
          <w:szCs w:val="22"/>
        </w:rPr>
        <w:t xml:space="preserve">the children can show to the adults during worship. </w:t>
      </w:r>
    </w:p>
    <w:p w:rsidR="008D7F4B" w:rsidRDefault="008D7F4B" w:rsidP="0047470D">
      <w:pPr>
        <w:pStyle w:val="0lnd"/>
        <w:widowControl w:val="0"/>
        <w:rPr>
          <w:rFonts w:asciiTheme="minorHAnsi" w:hAnsiTheme="minorHAnsi" w:cstheme="minorHAnsi"/>
          <w:sz w:val="22"/>
          <w:szCs w:val="22"/>
        </w:rPr>
      </w:pPr>
      <w:r w:rsidRPr="0047470D">
        <w:rPr>
          <w:rFonts w:asciiTheme="minorHAnsi" w:hAnsiTheme="minorHAnsi" w:cstheme="minorHAnsi"/>
          <w:sz w:val="22"/>
          <w:szCs w:val="22"/>
        </w:rPr>
        <w:t>Let them explain that when Jesus raises the dead, it will be like harvest</w:t>
      </w:r>
      <w:r w:rsidR="008C032F" w:rsidRPr="0047470D">
        <w:rPr>
          <w:rFonts w:asciiTheme="minorHAnsi" w:hAnsiTheme="minorHAnsi" w:cstheme="minorHAnsi"/>
          <w:sz w:val="22"/>
          <w:szCs w:val="22"/>
        </w:rPr>
        <w:t xml:space="preserve"> time</w:t>
      </w:r>
      <w:r w:rsidR="00750861" w:rsidRPr="0047470D">
        <w:rPr>
          <w:rFonts w:asciiTheme="minorHAnsi" w:hAnsiTheme="minorHAnsi" w:cstheme="minorHAnsi"/>
          <w:sz w:val="22"/>
          <w:szCs w:val="22"/>
        </w:rPr>
        <w:t xml:space="preserve">: </w:t>
      </w:r>
      <w:r w:rsidR="00750861" w:rsidRPr="0047470D">
        <w:rPr>
          <w:rFonts w:asciiTheme="minorHAnsi" w:hAnsiTheme="minorHAnsi" w:cstheme="minorHAnsi"/>
          <w:sz w:val="22"/>
          <w:szCs w:val="22"/>
        </w:rPr>
        <w:br/>
        <w:t>t</w:t>
      </w:r>
      <w:r w:rsidR="00166A08" w:rsidRPr="0047470D">
        <w:rPr>
          <w:rFonts w:asciiTheme="minorHAnsi" w:hAnsiTheme="minorHAnsi" w:cstheme="minorHAnsi"/>
          <w:sz w:val="22"/>
          <w:szCs w:val="22"/>
        </w:rPr>
        <w:t>he wheat</w:t>
      </w:r>
      <w:r w:rsidR="008C032F" w:rsidRPr="0047470D">
        <w:rPr>
          <w:rFonts w:asciiTheme="minorHAnsi" w:hAnsiTheme="minorHAnsi" w:cstheme="minorHAnsi"/>
          <w:sz w:val="22"/>
          <w:szCs w:val="22"/>
        </w:rPr>
        <w:t xml:space="preserve"> is separated from the chaff. The </w:t>
      </w:r>
      <w:r w:rsidR="00750861" w:rsidRPr="0047470D">
        <w:rPr>
          <w:rFonts w:asciiTheme="minorHAnsi" w:hAnsiTheme="minorHAnsi" w:cstheme="minorHAnsi"/>
          <w:sz w:val="22"/>
          <w:szCs w:val="22"/>
        </w:rPr>
        <w:t>wheat</w:t>
      </w:r>
      <w:r w:rsidR="008C032F" w:rsidRPr="0047470D">
        <w:rPr>
          <w:rFonts w:asciiTheme="minorHAnsi" w:hAnsiTheme="minorHAnsi" w:cstheme="minorHAnsi"/>
          <w:sz w:val="22"/>
          <w:szCs w:val="22"/>
        </w:rPr>
        <w:t xml:space="preserve"> </w:t>
      </w:r>
      <w:r w:rsidR="00CE546A" w:rsidRPr="0047470D">
        <w:rPr>
          <w:rFonts w:asciiTheme="minorHAnsi" w:hAnsiTheme="minorHAnsi" w:cstheme="minorHAnsi"/>
          <w:sz w:val="22"/>
          <w:szCs w:val="22"/>
        </w:rPr>
        <w:t>is</w:t>
      </w:r>
      <w:r w:rsidR="008C032F" w:rsidRPr="0047470D">
        <w:rPr>
          <w:rFonts w:asciiTheme="minorHAnsi" w:hAnsiTheme="minorHAnsi" w:cstheme="minorHAnsi"/>
          <w:sz w:val="22"/>
          <w:szCs w:val="22"/>
        </w:rPr>
        <w:t xml:space="preserve"> gathered into the barn, </w:t>
      </w:r>
      <w:r w:rsidR="00750861" w:rsidRPr="0047470D">
        <w:rPr>
          <w:rFonts w:asciiTheme="minorHAnsi" w:hAnsiTheme="minorHAnsi" w:cstheme="minorHAnsi"/>
          <w:sz w:val="22"/>
          <w:szCs w:val="22"/>
        </w:rPr>
        <w:br/>
      </w:r>
      <w:r w:rsidR="008C032F" w:rsidRPr="0047470D">
        <w:rPr>
          <w:rFonts w:asciiTheme="minorHAnsi" w:hAnsiTheme="minorHAnsi" w:cstheme="minorHAnsi"/>
          <w:sz w:val="22"/>
          <w:szCs w:val="22"/>
        </w:rPr>
        <w:t>but the chaff is burned up.</w:t>
      </w:r>
      <w:r w:rsidR="00750861" w:rsidRPr="0047470D">
        <w:rPr>
          <w:rFonts w:asciiTheme="minorHAnsi" w:hAnsiTheme="minorHAnsi" w:cstheme="minorHAnsi"/>
          <w:sz w:val="22"/>
          <w:szCs w:val="22"/>
        </w:rPr>
        <w:t xml:space="preserve"> </w:t>
      </w:r>
      <w:r w:rsidR="00694157" w:rsidRPr="0047470D">
        <w:rPr>
          <w:rFonts w:asciiTheme="minorHAnsi" w:hAnsiTheme="minorHAnsi" w:cstheme="minorHAnsi"/>
          <w:sz w:val="22"/>
          <w:szCs w:val="22"/>
        </w:rPr>
        <w:t>Believers will live with Jesus forever</w:t>
      </w:r>
      <w:r w:rsidR="005B3123">
        <w:rPr>
          <w:rFonts w:asciiTheme="minorHAnsi" w:hAnsiTheme="minorHAnsi" w:cstheme="minorHAnsi"/>
          <w:sz w:val="22"/>
          <w:szCs w:val="22"/>
        </w:rPr>
        <w:t>.</w:t>
      </w:r>
    </w:p>
    <w:p w:rsidR="005B3123" w:rsidRPr="0047470D" w:rsidRDefault="005B3123" w:rsidP="0047470D">
      <w:pPr>
        <w:pStyle w:val="0lnd"/>
        <w:widowControl w:val="0"/>
        <w:rPr>
          <w:rFonts w:asciiTheme="minorHAnsi" w:hAnsiTheme="minorHAnsi" w:cstheme="minorHAnsi"/>
          <w:sz w:val="22"/>
          <w:szCs w:val="22"/>
        </w:rPr>
      </w:pPr>
      <w:r>
        <w:rPr>
          <w:rFonts w:asciiTheme="minorHAnsi" w:hAnsiTheme="minorHAnsi" w:cstheme="minorHAnsi"/>
          <w:sz w:val="22"/>
          <w:szCs w:val="22"/>
        </w:rPr>
        <w:t xml:space="preserve">Some children might like to copy or </w:t>
      </w:r>
      <w:proofErr w:type="spellStart"/>
      <w:r>
        <w:rPr>
          <w:rFonts w:asciiTheme="minorHAnsi" w:hAnsiTheme="minorHAnsi" w:cstheme="minorHAnsi"/>
          <w:sz w:val="22"/>
          <w:szCs w:val="22"/>
        </w:rPr>
        <w:t>colour</w:t>
      </w:r>
      <w:proofErr w:type="spellEnd"/>
      <w:r>
        <w:rPr>
          <w:rFonts w:asciiTheme="minorHAnsi" w:hAnsiTheme="minorHAnsi" w:cstheme="minorHAnsi"/>
          <w:sz w:val="22"/>
          <w:szCs w:val="22"/>
        </w:rPr>
        <w:t xml:space="preserve"> the picture found at the end of this lesson.</w:t>
      </w:r>
    </w:p>
    <w:p w:rsidR="005B3123" w:rsidRPr="0047470D" w:rsidRDefault="005B3123" w:rsidP="005B3123">
      <w:pPr>
        <w:pStyle w:val="0Ctr"/>
        <w:keepLines w:val="0"/>
        <w:widowControl w:val="0"/>
        <w:spacing w:after="120"/>
        <w:contextualSpacing w:val="0"/>
        <w:rPr>
          <w:rFonts w:asciiTheme="minorHAnsi" w:hAnsiTheme="minorHAnsi" w:cstheme="minorHAnsi"/>
          <w:sz w:val="22"/>
          <w:szCs w:val="22"/>
        </w:rPr>
      </w:pPr>
      <w:r>
        <w:rPr>
          <w:noProof/>
          <w:lang w:val="en-CA" w:eastAsia="en-CA"/>
        </w:rPr>
        <w:drawing>
          <wp:inline distT="0" distB="0" distL="0" distR="0">
            <wp:extent cx="1174044" cy="1128284"/>
            <wp:effectExtent l="0" t="0" r="7620" b="0"/>
            <wp:docPr id="5" name="Picture 5" descr="Image result for flames of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lames of fi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95264" cy="1148677"/>
                    </a:xfrm>
                    <a:prstGeom prst="rect">
                      <a:avLst/>
                    </a:prstGeom>
                    <a:noFill/>
                    <a:ln>
                      <a:noFill/>
                    </a:ln>
                  </pic:spPr>
                </pic:pic>
              </a:graphicData>
            </a:graphic>
          </wp:inline>
        </w:drawing>
      </w:r>
    </w:p>
    <w:p w:rsidR="008D7F4B" w:rsidRPr="0047470D" w:rsidRDefault="00594398" w:rsidP="0047470D">
      <w:pPr>
        <w:pStyle w:val="0numbered"/>
        <w:keepLines w:val="0"/>
        <w:widowControl w:val="0"/>
        <w:spacing w:before="0" w:after="120"/>
        <w:rPr>
          <w:rFonts w:asciiTheme="minorHAnsi" w:hAnsiTheme="minorHAnsi" w:cstheme="minorHAnsi"/>
          <w:sz w:val="22"/>
          <w:szCs w:val="22"/>
        </w:rPr>
      </w:pPr>
      <w:r w:rsidRPr="0047470D">
        <w:rPr>
          <w:rFonts w:asciiTheme="minorHAnsi" w:hAnsiTheme="minorHAnsi" w:cstheme="minorHAnsi"/>
          <w:sz w:val="22"/>
          <w:szCs w:val="22"/>
        </w:rPr>
        <w:t>Three children</w:t>
      </w:r>
      <w:r w:rsidR="008D7F4B" w:rsidRPr="0047470D">
        <w:rPr>
          <w:rFonts w:asciiTheme="minorHAnsi" w:hAnsiTheme="minorHAnsi" w:cstheme="minorHAnsi"/>
          <w:sz w:val="22"/>
          <w:szCs w:val="22"/>
        </w:rPr>
        <w:t xml:space="preserve"> recite these verses from </w:t>
      </w:r>
      <w:r w:rsidR="008D7F4B" w:rsidRPr="0047470D">
        <w:rPr>
          <w:rFonts w:asciiTheme="minorHAnsi" w:hAnsiTheme="minorHAnsi" w:cstheme="minorHAnsi"/>
          <w:bCs/>
          <w:sz w:val="22"/>
          <w:szCs w:val="22"/>
        </w:rPr>
        <w:t>Psalm 51</w:t>
      </w:r>
      <w:r w:rsidR="008D7F4B" w:rsidRPr="0047470D">
        <w:rPr>
          <w:rFonts w:asciiTheme="minorHAnsi" w:hAnsiTheme="minorHAnsi" w:cstheme="minorHAnsi"/>
          <w:sz w:val="22"/>
          <w:szCs w:val="22"/>
        </w:rPr>
        <w:t>:</w:t>
      </w:r>
    </w:p>
    <w:p w:rsidR="008D7F4B" w:rsidRPr="0047470D" w:rsidRDefault="008D7F4B" w:rsidP="0047470D">
      <w:pPr>
        <w:pStyle w:val="0block"/>
        <w:widowControl w:val="0"/>
        <w:spacing w:after="120"/>
        <w:rPr>
          <w:rFonts w:asciiTheme="minorHAnsi" w:hAnsiTheme="minorHAnsi" w:cstheme="minorHAnsi"/>
          <w:sz w:val="22"/>
          <w:szCs w:val="22"/>
          <w:lang w:eastAsia="es-MX"/>
        </w:rPr>
      </w:pPr>
      <w:r w:rsidRPr="0047470D">
        <w:rPr>
          <w:rFonts w:asciiTheme="minorHAnsi" w:hAnsiTheme="minorHAnsi" w:cstheme="minorHAnsi"/>
          <w:sz w:val="22"/>
          <w:szCs w:val="22"/>
          <w:lang w:eastAsia="es-MX"/>
        </w:rPr>
        <w:t>Wash me thoroughly from my iniquity</w:t>
      </w:r>
      <w:r w:rsidR="00F21574" w:rsidRPr="0047470D">
        <w:rPr>
          <w:rFonts w:asciiTheme="minorHAnsi" w:hAnsiTheme="minorHAnsi" w:cstheme="minorHAnsi"/>
          <w:sz w:val="22"/>
          <w:szCs w:val="22"/>
          <w:lang w:eastAsia="es-MX"/>
        </w:rPr>
        <w:br/>
      </w:r>
      <w:proofErr w:type="gramStart"/>
      <w:r w:rsidRPr="0047470D">
        <w:rPr>
          <w:rFonts w:asciiTheme="minorHAnsi" w:hAnsiTheme="minorHAnsi" w:cstheme="minorHAnsi"/>
          <w:sz w:val="22"/>
          <w:szCs w:val="22"/>
          <w:lang w:eastAsia="es-MX"/>
        </w:rPr>
        <w:t>And</w:t>
      </w:r>
      <w:proofErr w:type="gramEnd"/>
      <w:r w:rsidRPr="0047470D">
        <w:rPr>
          <w:rFonts w:asciiTheme="minorHAnsi" w:hAnsiTheme="minorHAnsi" w:cstheme="minorHAnsi"/>
          <w:sz w:val="22"/>
          <w:szCs w:val="22"/>
          <w:lang w:eastAsia="es-MX"/>
        </w:rPr>
        <w:t xml:space="preserve"> cleanse me from my sin.</w:t>
      </w:r>
    </w:p>
    <w:p w:rsidR="008D7F4B" w:rsidRPr="0047470D" w:rsidRDefault="008D7F4B" w:rsidP="0047470D">
      <w:pPr>
        <w:pStyle w:val="0block"/>
        <w:widowControl w:val="0"/>
        <w:spacing w:after="120"/>
        <w:rPr>
          <w:rFonts w:asciiTheme="minorHAnsi" w:hAnsiTheme="minorHAnsi" w:cstheme="minorHAnsi"/>
          <w:sz w:val="22"/>
          <w:szCs w:val="22"/>
          <w:lang w:eastAsia="es-MX"/>
        </w:rPr>
      </w:pPr>
      <w:r w:rsidRPr="0047470D">
        <w:rPr>
          <w:rFonts w:asciiTheme="minorHAnsi" w:hAnsiTheme="minorHAnsi" w:cstheme="minorHAnsi"/>
          <w:sz w:val="22"/>
          <w:szCs w:val="22"/>
          <w:lang w:eastAsia="es-MX"/>
        </w:rPr>
        <w:t>For I know my transgressions</w:t>
      </w:r>
      <w:r w:rsidR="00CE546A" w:rsidRPr="0047470D">
        <w:rPr>
          <w:rFonts w:asciiTheme="minorHAnsi" w:hAnsiTheme="minorHAnsi" w:cstheme="minorHAnsi"/>
          <w:sz w:val="22"/>
          <w:szCs w:val="22"/>
          <w:lang w:eastAsia="es-MX"/>
        </w:rPr>
        <w:t xml:space="preserve">, </w:t>
      </w:r>
      <w:r w:rsidR="00594398" w:rsidRPr="0047470D">
        <w:rPr>
          <w:rFonts w:asciiTheme="minorHAnsi" w:hAnsiTheme="minorHAnsi" w:cstheme="minorHAnsi"/>
          <w:sz w:val="22"/>
          <w:szCs w:val="22"/>
          <w:lang w:eastAsia="es-MX"/>
        </w:rPr>
        <w:br/>
      </w:r>
      <w:proofErr w:type="gramStart"/>
      <w:r w:rsidRPr="0047470D">
        <w:rPr>
          <w:rFonts w:asciiTheme="minorHAnsi" w:hAnsiTheme="minorHAnsi" w:cstheme="minorHAnsi"/>
          <w:sz w:val="22"/>
          <w:szCs w:val="22"/>
          <w:lang w:eastAsia="es-MX"/>
        </w:rPr>
        <w:t>And</w:t>
      </w:r>
      <w:proofErr w:type="gramEnd"/>
      <w:r w:rsidRPr="0047470D">
        <w:rPr>
          <w:rFonts w:asciiTheme="minorHAnsi" w:hAnsiTheme="minorHAnsi" w:cstheme="minorHAnsi"/>
          <w:sz w:val="22"/>
          <w:szCs w:val="22"/>
          <w:lang w:eastAsia="es-MX"/>
        </w:rPr>
        <w:t xml:space="preserve"> my sin is ever before me.</w:t>
      </w:r>
    </w:p>
    <w:p w:rsidR="008D7F4B" w:rsidRPr="0047470D" w:rsidRDefault="008D7F4B" w:rsidP="0047470D">
      <w:pPr>
        <w:pStyle w:val="0block"/>
        <w:widowControl w:val="0"/>
        <w:spacing w:after="120"/>
        <w:rPr>
          <w:rFonts w:asciiTheme="minorHAnsi" w:hAnsiTheme="minorHAnsi" w:cstheme="minorHAnsi"/>
          <w:sz w:val="22"/>
          <w:szCs w:val="22"/>
          <w:lang w:eastAsia="es-MX"/>
        </w:rPr>
      </w:pPr>
      <w:r w:rsidRPr="0047470D">
        <w:rPr>
          <w:rFonts w:asciiTheme="minorHAnsi" w:hAnsiTheme="minorHAnsi" w:cstheme="minorHAnsi"/>
          <w:sz w:val="22"/>
          <w:szCs w:val="22"/>
          <w:lang w:eastAsia="es-MX"/>
        </w:rPr>
        <w:t>Against You, You only, I have sinned</w:t>
      </w:r>
      <w:r w:rsidR="00594398" w:rsidRPr="0047470D">
        <w:rPr>
          <w:rFonts w:asciiTheme="minorHAnsi" w:hAnsiTheme="minorHAnsi" w:cstheme="minorHAnsi"/>
          <w:sz w:val="22"/>
          <w:szCs w:val="22"/>
          <w:lang w:eastAsia="es-MX"/>
        </w:rPr>
        <w:br/>
      </w:r>
      <w:proofErr w:type="gramStart"/>
      <w:r w:rsidRPr="0047470D">
        <w:rPr>
          <w:rFonts w:asciiTheme="minorHAnsi" w:hAnsiTheme="minorHAnsi" w:cstheme="minorHAnsi"/>
          <w:sz w:val="22"/>
          <w:szCs w:val="22"/>
          <w:lang w:eastAsia="es-MX"/>
        </w:rPr>
        <w:t>And</w:t>
      </w:r>
      <w:proofErr w:type="gramEnd"/>
      <w:r w:rsidRPr="0047470D">
        <w:rPr>
          <w:rFonts w:asciiTheme="minorHAnsi" w:hAnsiTheme="minorHAnsi" w:cstheme="minorHAnsi"/>
          <w:sz w:val="22"/>
          <w:szCs w:val="22"/>
          <w:lang w:eastAsia="es-MX"/>
        </w:rPr>
        <w:t xml:space="preserve"> done what is evil in your sight, </w:t>
      </w:r>
    </w:p>
    <w:p w:rsidR="008D7F4B" w:rsidRPr="0047470D" w:rsidRDefault="008D7F4B" w:rsidP="0047470D">
      <w:pPr>
        <w:pStyle w:val="0block"/>
        <w:widowControl w:val="0"/>
        <w:spacing w:after="120"/>
        <w:rPr>
          <w:rFonts w:asciiTheme="minorHAnsi" w:hAnsiTheme="minorHAnsi" w:cstheme="minorHAnsi"/>
          <w:sz w:val="22"/>
          <w:szCs w:val="22"/>
          <w:lang w:eastAsia="es-MX"/>
        </w:rPr>
      </w:pPr>
      <w:r w:rsidRPr="0047470D">
        <w:rPr>
          <w:rFonts w:asciiTheme="minorHAnsi" w:hAnsiTheme="minorHAnsi" w:cstheme="minorHAnsi"/>
          <w:sz w:val="22"/>
          <w:szCs w:val="22"/>
          <w:lang w:eastAsia="es-MX"/>
        </w:rPr>
        <w:t>Behold, I was brought forth in iniquity</w:t>
      </w:r>
      <w:r w:rsidR="00CE546A" w:rsidRPr="0047470D">
        <w:rPr>
          <w:rFonts w:asciiTheme="minorHAnsi" w:hAnsiTheme="minorHAnsi" w:cstheme="minorHAnsi"/>
          <w:sz w:val="22"/>
          <w:szCs w:val="22"/>
          <w:lang w:eastAsia="es-MX"/>
        </w:rPr>
        <w:t xml:space="preserve">, </w:t>
      </w:r>
      <w:r w:rsidR="00594398" w:rsidRPr="0047470D">
        <w:rPr>
          <w:rFonts w:asciiTheme="minorHAnsi" w:hAnsiTheme="minorHAnsi" w:cstheme="minorHAnsi"/>
          <w:sz w:val="22"/>
          <w:szCs w:val="22"/>
          <w:lang w:eastAsia="es-MX"/>
        </w:rPr>
        <w:br/>
      </w:r>
      <w:proofErr w:type="gramStart"/>
      <w:r w:rsidRPr="0047470D">
        <w:rPr>
          <w:rFonts w:asciiTheme="minorHAnsi" w:hAnsiTheme="minorHAnsi" w:cstheme="minorHAnsi"/>
          <w:sz w:val="22"/>
          <w:szCs w:val="22"/>
          <w:lang w:eastAsia="es-MX"/>
        </w:rPr>
        <w:t>And</w:t>
      </w:r>
      <w:proofErr w:type="gramEnd"/>
      <w:r w:rsidRPr="0047470D">
        <w:rPr>
          <w:rFonts w:asciiTheme="minorHAnsi" w:hAnsiTheme="minorHAnsi" w:cstheme="minorHAnsi"/>
          <w:sz w:val="22"/>
          <w:szCs w:val="22"/>
          <w:lang w:eastAsia="es-MX"/>
        </w:rPr>
        <w:t xml:space="preserve"> in sin my mother conceived me.</w:t>
      </w:r>
    </w:p>
    <w:p w:rsidR="008D7F4B" w:rsidRPr="0047470D" w:rsidRDefault="008D7F4B" w:rsidP="0047470D">
      <w:pPr>
        <w:pStyle w:val="0block"/>
        <w:widowControl w:val="0"/>
        <w:spacing w:after="120"/>
        <w:rPr>
          <w:rFonts w:asciiTheme="minorHAnsi" w:hAnsiTheme="minorHAnsi" w:cstheme="minorHAnsi"/>
          <w:sz w:val="22"/>
          <w:szCs w:val="22"/>
          <w:lang w:eastAsia="es-MX"/>
        </w:rPr>
      </w:pPr>
      <w:r w:rsidRPr="0047470D">
        <w:rPr>
          <w:rFonts w:asciiTheme="minorHAnsi" w:hAnsiTheme="minorHAnsi" w:cstheme="minorHAnsi"/>
          <w:sz w:val="22"/>
          <w:szCs w:val="22"/>
          <w:lang w:eastAsia="es-MX"/>
        </w:rPr>
        <w:t>Purify me with hyssop, and I shall be clean</w:t>
      </w:r>
      <w:r w:rsidR="00CE546A" w:rsidRPr="0047470D">
        <w:rPr>
          <w:rFonts w:asciiTheme="minorHAnsi" w:hAnsiTheme="minorHAnsi" w:cstheme="minorHAnsi"/>
          <w:sz w:val="22"/>
          <w:szCs w:val="22"/>
          <w:lang w:eastAsia="es-MX"/>
        </w:rPr>
        <w:t xml:space="preserve">; </w:t>
      </w:r>
      <w:r w:rsidR="00594398" w:rsidRPr="0047470D">
        <w:rPr>
          <w:rFonts w:asciiTheme="minorHAnsi" w:hAnsiTheme="minorHAnsi" w:cstheme="minorHAnsi"/>
          <w:sz w:val="22"/>
          <w:szCs w:val="22"/>
          <w:lang w:eastAsia="es-MX"/>
        </w:rPr>
        <w:br/>
      </w:r>
      <w:r w:rsidRPr="0047470D">
        <w:rPr>
          <w:rFonts w:asciiTheme="minorHAnsi" w:hAnsiTheme="minorHAnsi" w:cstheme="minorHAnsi"/>
          <w:sz w:val="22"/>
          <w:szCs w:val="22"/>
          <w:lang w:eastAsia="es-MX"/>
        </w:rPr>
        <w:t>Wash me, and I shall be whiter than snow.</w:t>
      </w:r>
    </w:p>
    <w:p w:rsidR="008D7F4B" w:rsidRPr="0047470D" w:rsidRDefault="008D7F4B" w:rsidP="0047470D">
      <w:pPr>
        <w:pStyle w:val="0block"/>
        <w:widowControl w:val="0"/>
        <w:spacing w:after="120"/>
        <w:rPr>
          <w:rFonts w:asciiTheme="minorHAnsi" w:hAnsiTheme="minorHAnsi" w:cstheme="minorHAnsi"/>
          <w:sz w:val="22"/>
          <w:szCs w:val="22"/>
          <w:lang w:eastAsia="es-MX"/>
        </w:rPr>
      </w:pPr>
      <w:r w:rsidRPr="0047470D">
        <w:rPr>
          <w:rFonts w:asciiTheme="minorHAnsi" w:hAnsiTheme="minorHAnsi" w:cstheme="minorHAnsi"/>
          <w:sz w:val="22"/>
          <w:szCs w:val="22"/>
          <w:lang w:eastAsia="es-MX"/>
        </w:rPr>
        <w:t>Create in me a clean heart, O God</w:t>
      </w:r>
      <w:r w:rsidR="00CE546A" w:rsidRPr="0047470D">
        <w:rPr>
          <w:rFonts w:asciiTheme="minorHAnsi" w:hAnsiTheme="minorHAnsi" w:cstheme="minorHAnsi"/>
          <w:sz w:val="22"/>
          <w:szCs w:val="22"/>
          <w:lang w:eastAsia="es-MX"/>
        </w:rPr>
        <w:t xml:space="preserve">, </w:t>
      </w:r>
      <w:r w:rsidR="00594398" w:rsidRPr="0047470D">
        <w:rPr>
          <w:rFonts w:asciiTheme="minorHAnsi" w:hAnsiTheme="minorHAnsi" w:cstheme="minorHAnsi"/>
          <w:sz w:val="22"/>
          <w:szCs w:val="22"/>
          <w:lang w:eastAsia="es-MX"/>
        </w:rPr>
        <w:br/>
      </w:r>
      <w:proofErr w:type="gramStart"/>
      <w:r w:rsidRPr="0047470D">
        <w:rPr>
          <w:rFonts w:asciiTheme="minorHAnsi" w:hAnsiTheme="minorHAnsi" w:cstheme="minorHAnsi"/>
          <w:sz w:val="22"/>
          <w:szCs w:val="22"/>
          <w:lang w:eastAsia="es-MX"/>
        </w:rPr>
        <w:t>And</w:t>
      </w:r>
      <w:proofErr w:type="gramEnd"/>
      <w:r w:rsidRPr="0047470D">
        <w:rPr>
          <w:rFonts w:asciiTheme="minorHAnsi" w:hAnsiTheme="minorHAnsi" w:cstheme="minorHAnsi"/>
          <w:sz w:val="22"/>
          <w:szCs w:val="22"/>
          <w:lang w:eastAsia="es-MX"/>
        </w:rPr>
        <w:t xml:space="preserve"> renew a steadfast spirit within me.</w:t>
      </w:r>
    </w:p>
    <w:p w:rsidR="008D7F4B" w:rsidRPr="0047470D" w:rsidRDefault="008D7F4B" w:rsidP="0047470D">
      <w:pPr>
        <w:pStyle w:val="0numbered"/>
        <w:keepLines w:val="0"/>
        <w:widowControl w:val="0"/>
        <w:spacing w:before="0" w:after="120"/>
        <w:rPr>
          <w:rFonts w:asciiTheme="minorHAnsi" w:hAnsiTheme="minorHAnsi" w:cstheme="minorHAnsi"/>
          <w:sz w:val="22"/>
          <w:szCs w:val="22"/>
        </w:rPr>
      </w:pPr>
      <w:r w:rsidRPr="0047470D">
        <w:rPr>
          <w:rFonts w:asciiTheme="minorHAnsi" w:hAnsiTheme="minorHAnsi" w:cstheme="minorHAnsi"/>
          <w:bCs/>
          <w:sz w:val="22"/>
          <w:szCs w:val="22"/>
        </w:rPr>
        <w:t>Let older children write poems</w:t>
      </w:r>
      <w:r w:rsidRPr="0047470D">
        <w:rPr>
          <w:rFonts w:asciiTheme="minorHAnsi" w:hAnsiTheme="minorHAnsi" w:cstheme="minorHAnsi"/>
          <w:sz w:val="22"/>
          <w:szCs w:val="22"/>
        </w:rPr>
        <w:t xml:space="preserve"> or a song about confessing our sins and being forgiven.</w:t>
      </w:r>
    </w:p>
    <w:p w:rsidR="008D7F4B" w:rsidRPr="0047470D" w:rsidRDefault="008D7F4B" w:rsidP="0047470D">
      <w:pPr>
        <w:pStyle w:val="0numbered"/>
        <w:keepLines w:val="0"/>
        <w:widowControl w:val="0"/>
        <w:spacing w:before="0" w:after="120"/>
        <w:rPr>
          <w:rFonts w:asciiTheme="minorHAnsi" w:eastAsia="Times New Roman" w:hAnsiTheme="minorHAnsi" w:cstheme="minorHAnsi"/>
          <w:sz w:val="22"/>
          <w:szCs w:val="22"/>
        </w:rPr>
      </w:pPr>
      <w:r w:rsidRPr="0047470D">
        <w:rPr>
          <w:rFonts w:asciiTheme="minorHAnsi" w:eastAsia="Times New Roman" w:hAnsiTheme="minorHAnsi" w:cstheme="minorHAnsi"/>
          <w:bCs/>
          <w:sz w:val="22"/>
          <w:szCs w:val="22"/>
        </w:rPr>
        <w:t>Memorize</w:t>
      </w:r>
      <w:r w:rsidRPr="0047470D">
        <w:rPr>
          <w:rFonts w:asciiTheme="minorHAnsi" w:eastAsia="Times New Roman" w:hAnsiTheme="minorHAnsi" w:cstheme="minorHAnsi"/>
          <w:sz w:val="22"/>
          <w:szCs w:val="22"/>
        </w:rPr>
        <w:t xml:space="preserve"> </w:t>
      </w:r>
      <w:hyperlink r:id="rId21" w:tgtFrame="_blank" w:history="1">
        <w:r w:rsidRPr="0047470D">
          <w:rPr>
            <w:rFonts w:asciiTheme="minorHAnsi" w:eastAsia="Times New Roman" w:hAnsiTheme="minorHAnsi" w:cstheme="minorHAnsi"/>
            <w:color w:val="0000FF"/>
            <w:sz w:val="22"/>
            <w:szCs w:val="22"/>
            <w:u w:val="single"/>
          </w:rPr>
          <w:t>Psalm 51:10</w:t>
        </w:r>
      </w:hyperlink>
      <w:r w:rsidR="00292208" w:rsidRPr="0047470D">
        <w:rPr>
          <w:rFonts w:asciiTheme="minorHAnsi" w:eastAsia="Times New Roman" w:hAnsiTheme="minorHAnsi" w:cstheme="minorHAnsi"/>
          <w:sz w:val="22"/>
          <w:szCs w:val="22"/>
        </w:rPr>
        <w:t>":</w:t>
      </w:r>
    </w:p>
    <w:p w:rsidR="00F73108" w:rsidRPr="0047470D" w:rsidRDefault="00F73108" w:rsidP="0047470D">
      <w:pPr>
        <w:pStyle w:val="0block"/>
        <w:widowControl w:val="0"/>
        <w:spacing w:after="120"/>
        <w:ind w:right="1627"/>
        <w:rPr>
          <w:rFonts w:asciiTheme="minorHAnsi" w:hAnsiTheme="minorHAnsi" w:cstheme="minorHAnsi"/>
          <w:sz w:val="22"/>
          <w:szCs w:val="22"/>
        </w:rPr>
      </w:pPr>
      <w:r w:rsidRPr="0047470D">
        <w:rPr>
          <w:rFonts w:asciiTheme="minorHAnsi" w:hAnsiTheme="minorHAnsi" w:cstheme="minorHAnsi"/>
          <w:sz w:val="22"/>
          <w:szCs w:val="22"/>
        </w:rPr>
        <w:t xml:space="preserve">“Create in me a clean heart, O God, </w:t>
      </w:r>
      <w:r w:rsidR="00CE546A" w:rsidRPr="0047470D">
        <w:rPr>
          <w:rFonts w:asciiTheme="minorHAnsi" w:hAnsiTheme="minorHAnsi" w:cstheme="minorHAnsi"/>
          <w:sz w:val="22"/>
          <w:szCs w:val="22"/>
        </w:rPr>
        <w:t>and</w:t>
      </w:r>
      <w:r w:rsidRPr="0047470D">
        <w:rPr>
          <w:rFonts w:asciiTheme="minorHAnsi" w:hAnsiTheme="minorHAnsi" w:cstheme="minorHAnsi"/>
          <w:sz w:val="22"/>
          <w:szCs w:val="22"/>
        </w:rPr>
        <w:t xml:space="preserve"> renew a steadfast spirit within me.”</w:t>
      </w:r>
    </w:p>
    <w:p w:rsidR="008D7F4B" w:rsidRDefault="00467456" w:rsidP="0047470D">
      <w:pPr>
        <w:pStyle w:val="0Ctr"/>
        <w:keepLines w:val="0"/>
        <w:widowControl w:val="0"/>
        <w:spacing w:after="120"/>
        <w:rPr>
          <w:rStyle w:val="Hyperlink"/>
          <w:rFonts w:asciiTheme="minorHAnsi" w:hAnsiTheme="minorHAnsi" w:cstheme="minorHAnsi"/>
          <w:sz w:val="22"/>
          <w:szCs w:val="22"/>
        </w:rPr>
      </w:pPr>
      <w:r w:rsidRPr="0047470D">
        <w:rPr>
          <w:rFonts w:asciiTheme="minorHAnsi" w:hAnsiTheme="minorHAnsi" w:cstheme="minorHAnsi"/>
          <w:sz w:val="22"/>
          <w:szCs w:val="22"/>
        </w:rPr>
        <w:t xml:space="preserve">A more detailed drama, about John the Baptist and </w:t>
      </w:r>
      <w:r w:rsidR="00FC7619" w:rsidRPr="0047470D">
        <w:rPr>
          <w:rFonts w:asciiTheme="minorHAnsi" w:hAnsiTheme="minorHAnsi" w:cstheme="minorHAnsi"/>
          <w:sz w:val="22"/>
          <w:szCs w:val="22"/>
        </w:rPr>
        <w:t>his</w:t>
      </w:r>
      <w:r w:rsidRPr="0047470D">
        <w:rPr>
          <w:rFonts w:asciiTheme="minorHAnsi" w:hAnsiTheme="minorHAnsi" w:cstheme="minorHAnsi"/>
          <w:sz w:val="22"/>
          <w:szCs w:val="22"/>
        </w:rPr>
        <w:t xml:space="preserve"> baptism of repentance</w:t>
      </w:r>
      <w:r w:rsidR="00CE546A" w:rsidRPr="0047470D">
        <w:rPr>
          <w:rFonts w:asciiTheme="minorHAnsi" w:hAnsiTheme="minorHAnsi" w:cstheme="minorHAnsi"/>
          <w:sz w:val="22"/>
          <w:szCs w:val="22"/>
        </w:rPr>
        <w:t xml:space="preserve">: </w:t>
      </w:r>
      <w:r w:rsidRPr="0047470D">
        <w:rPr>
          <w:rFonts w:asciiTheme="minorHAnsi" w:hAnsiTheme="minorHAnsi" w:cstheme="minorHAnsi"/>
          <w:sz w:val="22"/>
          <w:szCs w:val="22"/>
        </w:rPr>
        <w:br/>
      </w:r>
      <w:hyperlink r:id="rId22" w:history="1">
        <w:r w:rsidRPr="0047470D">
          <w:rPr>
            <w:rStyle w:val="Hyperlink"/>
            <w:rFonts w:asciiTheme="minorHAnsi" w:hAnsiTheme="minorHAnsi" w:cstheme="minorHAnsi"/>
            <w:sz w:val="22"/>
            <w:szCs w:val="22"/>
          </w:rPr>
          <w:t>http://biblestoryskits.com/002-john-baptizes-jesus-and-the-three-that-are-one-take-part/</w:t>
        </w:r>
      </w:hyperlink>
    </w:p>
    <w:p w:rsidR="005B3123" w:rsidRDefault="005B3123" w:rsidP="0047470D">
      <w:pPr>
        <w:pStyle w:val="0Ctr"/>
        <w:keepLines w:val="0"/>
        <w:widowControl w:val="0"/>
        <w:spacing w:after="120"/>
        <w:rPr>
          <w:rStyle w:val="Hyperlink"/>
          <w:rFonts w:asciiTheme="minorHAnsi" w:hAnsiTheme="minorHAnsi" w:cstheme="minorHAnsi"/>
          <w:sz w:val="22"/>
          <w:szCs w:val="22"/>
        </w:rPr>
      </w:pPr>
    </w:p>
    <w:p w:rsidR="005B3123" w:rsidRDefault="005B3123" w:rsidP="0047470D">
      <w:pPr>
        <w:pStyle w:val="0Ctr"/>
        <w:keepLines w:val="0"/>
        <w:widowControl w:val="0"/>
        <w:spacing w:after="120"/>
        <w:rPr>
          <w:rStyle w:val="Hyperlink"/>
          <w:rFonts w:asciiTheme="minorHAnsi" w:hAnsiTheme="minorHAnsi" w:cstheme="minorHAnsi"/>
          <w:sz w:val="22"/>
          <w:szCs w:val="22"/>
        </w:rPr>
      </w:pPr>
    </w:p>
    <w:p w:rsidR="005B3123" w:rsidRPr="0047470D" w:rsidRDefault="005B3123" w:rsidP="0047470D">
      <w:pPr>
        <w:pStyle w:val="0Ctr"/>
        <w:keepLines w:val="0"/>
        <w:widowControl w:val="0"/>
        <w:spacing w:after="120"/>
        <w:rPr>
          <w:rFonts w:asciiTheme="minorHAnsi" w:hAnsiTheme="minorHAnsi" w:cstheme="minorHAnsi"/>
          <w:sz w:val="22"/>
          <w:szCs w:val="22"/>
        </w:rPr>
      </w:pPr>
      <w:r>
        <w:rPr>
          <w:rFonts w:asciiTheme="minorHAnsi" w:hAnsiTheme="minorHAnsi" w:cstheme="minorHAnsi"/>
          <w:noProof/>
          <w:sz w:val="22"/>
          <w:szCs w:val="22"/>
          <w:lang w:val="en-CA" w:eastAsia="en-CA"/>
        </w:rPr>
        <w:drawing>
          <wp:inline distT="0" distB="0" distL="0" distR="0">
            <wp:extent cx="7766827" cy="5891360"/>
            <wp:effectExtent l="4445"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6200000">
                      <a:off x="0" y="0"/>
                      <a:ext cx="7781367" cy="5902389"/>
                    </a:xfrm>
                    <a:prstGeom prst="rect">
                      <a:avLst/>
                    </a:prstGeom>
                    <a:noFill/>
                    <a:ln>
                      <a:noFill/>
                    </a:ln>
                  </pic:spPr>
                </pic:pic>
              </a:graphicData>
            </a:graphic>
          </wp:inline>
        </w:drawing>
      </w:r>
    </w:p>
    <w:sectPr w:rsidR="005B3123" w:rsidRPr="0047470D">
      <w:headerReference w:type="default" r:id="rId24"/>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5AFB" w:rsidRDefault="009E5AFB" w:rsidP="007905D3">
      <w:r>
        <w:separator/>
      </w:r>
    </w:p>
  </w:endnote>
  <w:endnote w:type="continuationSeparator" w:id="0">
    <w:p w:rsidR="009E5AFB" w:rsidRDefault="009E5AFB" w:rsidP="007905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7737982"/>
      <w:docPartObj>
        <w:docPartGallery w:val="Page Numbers (Bottom of Page)"/>
        <w:docPartUnique/>
      </w:docPartObj>
    </w:sdtPr>
    <w:sdtEndPr>
      <w:rPr>
        <w:rFonts w:asciiTheme="minorHAnsi" w:hAnsiTheme="minorHAnsi" w:cstheme="minorHAnsi"/>
        <w:noProof/>
        <w:sz w:val="22"/>
        <w:szCs w:val="22"/>
      </w:rPr>
    </w:sdtEndPr>
    <w:sdtContent>
      <w:p w:rsidR="0047470D" w:rsidRPr="0047470D" w:rsidRDefault="0047470D" w:rsidP="0047470D">
        <w:pPr>
          <w:pStyle w:val="Footer"/>
          <w:jc w:val="center"/>
          <w:rPr>
            <w:rFonts w:asciiTheme="minorHAnsi" w:hAnsiTheme="minorHAnsi" w:cstheme="minorHAnsi"/>
            <w:sz w:val="22"/>
            <w:szCs w:val="22"/>
          </w:rPr>
        </w:pPr>
        <w:r w:rsidRPr="0047470D">
          <w:rPr>
            <w:rFonts w:asciiTheme="minorHAnsi" w:hAnsiTheme="minorHAnsi" w:cstheme="minorHAnsi"/>
            <w:sz w:val="22"/>
            <w:szCs w:val="22"/>
          </w:rPr>
          <w:fldChar w:fldCharType="begin"/>
        </w:r>
        <w:r w:rsidRPr="0047470D">
          <w:rPr>
            <w:rFonts w:asciiTheme="minorHAnsi" w:hAnsiTheme="minorHAnsi" w:cstheme="minorHAnsi"/>
            <w:sz w:val="22"/>
            <w:szCs w:val="22"/>
          </w:rPr>
          <w:instrText xml:space="preserve"> PAGE   \* MERGEFORMAT </w:instrText>
        </w:r>
        <w:r w:rsidRPr="0047470D">
          <w:rPr>
            <w:rFonts w:asciiTheme="minorHAnsi" w:hAnsiTheme="minorHAnsi" w:cstheme="minorHAnsi"/>
            <w:sz w:val="22"/>
            <w:szCs w:val="22"/>
          </w:rPr>
          <w:fldChar w:fldCharType="separate"/>
        </w:r>
        <w:r w:rsidR="005B3123">
          <w:rPr>
            <w:rFonts w:asciiTheme="minorHAnsi" w:hAnsiTheme="minorHAnsi" w:cstheme="minorHAnsi"/>
            <w:noProof/>
            <w:sz w:val="22"/>
            <w:szCs w:val="22"/>
          </w:rPr>
          <w:t>4</w:t>
        </w:r>
        <w:r w:rsidRPr="0047470D">
          <w:rPr>
            <w:rFonts w:asciiTheme="minorHAnsi" w:hAnsiTheme="minorHAnsi" w:cstheme="minorHAnsi"/>
            <w:noProof/>
            <w:sz w:val="22"/>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5AFB" w:rsidRDefault="009E5AFB" w:rsidP="007905D3">
      <w:r>
        <w:separator/>
      </w:r>
    </w:p>
  </w:footnote>
  <w:footnote w:type="continuationSeparator" w:id="0">
    <w:p w:rsidR="009E5AFB" w:rsidRDefault="009E5AFB" w:rsidP="007905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05D3" w:rsidRPr="0047470D" w:rsidRDefault="0047470D" w:rsidP="0047470D">
    <w:pPr>
      <w:pStyle w:val="0Ctr"/>
      <w:keepLines w:val="0"/>
      <w:spacing w:after="0"/>
      <w:rPr>
        <w:sz w:val="20"/>
        <w:szCs w:val="20"/>
      </w:rPr>
    </w:pPr>
    <w:r w:rsidRPr="0047470D">
      <w:rPr>
        <w:sz w:val="20"/>
        <w:szCs w:val="20"/>
      </w:rPr>
      <w:t>Paul-Timothy Children #67 (2017</w:t>
    </w:r>
    <w:proofErr w:type="gramStart"/>
    <w:r w:rsidRPr="0047470D">
      <w:rPr>
        <w:sz w:val="20"/>
        <w:szCs w:val="20"/>
      </w:rPr>
      <w:t>)</w:t>
    </w:r>
    <w:proofErr w:type="gramEnd"/>
    <w:r w:rsidRPr="0047470D">
      <w:rPr>
        <w:sz w:val="20"/>
        <w:szCs w:val="20"/>
      </w:rPr>
      <w:br/>
    </w:r>
    <w:r w:rsidR="007905D3" w:rsidRPr="0047470D">
      <w:rPr>
        <w:sz w:val="20"/>
        <w:szCs w:val="20"/>
      </w:rPr>
      <w:t xml:space="preserve">www.Paul-Timothy.net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EB3872"/>
    <w:multiLevelType w:val="hybridMultilevel"/>
    <w:tmpl w:val="C4709D36"/>
    <w:lvl w:ilvl="0" w:tplc="B522810C">
      <w:start w:val="1"/>
      <w:numFmt w:val="decimal"/>
      <w:pStyle w:val="0numbered"/>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11C1D0B"/>
    <w:multiLevelType w:val="hybridMultilevel"/>
    <w:tmpl w:val="63A2D00C"/>
    <w:lvl w:ilvl="0" w:tplc="1A00E402">
      <w:start w:val="1"/>
      <w:numFmt w:val="bullet"/>
      <w:pStyle w:val="Mainbullets"/>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66BE57F8"/>
    <w:multiLevelType w:val="hybridMultilevel"/>
    <w:tmpl w:val="FF88AE2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2"/>
  </w:num>
  <w:num w:numId="2">
    <w:abstractNumId w:val="0"/>
  </w:num>
  <w:num w:numId="3">
    <w:abstractNumId w:val="1"/>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
  </w:num>
  <w:num w:numId="7">
    <w:abstractNumId w:val="1"/>
  </w:num>
  <w:num w:numId="8">
    <w:abstractNumId w:val="1"/>
  </w:num>
  <w:num w:numId="9">
    <w:abstractNumId w:val="1"/>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8E9CB8B5-6F0F-4391-8C53-E7473E1B8B4E}"/>
    <w:docVar w:name="dgnword-eventsink" w:val="337910488"/>
  </w:docVars>
  <w:rsids>
    <w:rsidRoot w:val="00135D72"/>
    <w:rsid w:val="0004244D"/>
    <w:rsid w:val="00045907"/>
    <w:rsid w:val="0005423F"/>
    <w:rsid w:val="00081205"/>
    <w:rsid w:val="000C5182"/>
    <w:rsid w:val="000F27EE"/>
    <w:rsid w:val="001037F1"/>
    <w:rsid w:val="00106189"/>
    <w:rsid w:val="00107ED9"/>
    <w:rsid w:val="00121609"/>
    <w:rsid w:val="001341E3"/>
    <w:rsid w:val="00135D72"/>
    <w:rsid w:val="001557ED"/>
    <w:rsid w:val="00160B52"/>
    <w:rsid w:val="00166A08"/>
    <w:rsid w:val="00171C2B"/>
    <w:rsid w:val="00193E72"/>
    <w:rsid w:val="001B37F4"/>
    <w:rsid w:val="001C0C06"/>
    <w:rsid w:val="001E3C24"/>
    <w:rsid w:val="001E5151"/>
    <w:rsid w:val="00233D22"/>
    <w:rsid w:val="00234AFF"/>
    <w:rsid w:val="002919B7"/>
    <w:rsid w:val="002920E1"/>
    <w:rsid w:val="00292208"/>
    <w:rsid w:val="002B2443"/>
    <w:rsid w:val="002B4AF5"/>
    <w:rsid w:val="002B5034"/>
    <w:rsid w:val="002E221C"/>
    <w:rsid w:val="003076FE"/>
    <w:rsid w:val="00373B02"/>
    <w:rsid w:val="003C5BD5"/>
    <w:rsid w:val="003D0695"/>
    <w:rsid w:val="004267E0"/>
    <w:rsid w:val="004469D5"/>
    <w:rsid w:val="00450162"/>
    <w:rsid w:val="00452EAE"/>
    <w:rsid w:val="00467456"/>
    <w:rsid w:val="0047470D"/>
    <w:rsid w:val="00483B7E"/>
    <w:rsid w:val="004B4333"/>
    <w:rsid w:val="004E3EBD"/>
    <w:rsid w:val="00502B7F"/>
    <w:rsid w:val="00526A48"/>
    <w:rsid w:val="0055378E"/>
    <w:rsid w:val="005612C9"/>
    <w:rsid w:val="00594398"/>
    <w:rsid w:val="005B3123"/>
    <w:rsid w:val="005B4150"/>
    <w:rsid w:val="005B7046"/>
    <w:rsid w:val="005C033C"/>
    <w:rsid w:val="005D6733"/>
    <w:rsid w:val="00600F53"/>
    <w:rsid w:val="006076EC"/>
    <w:rsid w:val="0061598A"/>
    <w:rsid w:val="006552FC"/>
    <w:rsid w:val="006934E4"/>
    <w:rsid w:val="00694157"/>
    <w:rsid w:val="006962EA"/>
    <w:rsid w:val="00706105"/>
    <w:rsid w:val="00750861"/>
    <w:rsid w:val="007802F5"/>
    <w:rsid w:val="00790046"/>
    <w:rsid w:val="007905D3"/>
    <w:rsid w:val="007A376C"/>
    <w:rsid w:val="007C3DF0"/>
    <w:rsid w:val="007D45BC"/>
    <w:rsid w:val="007E5D39"/>
    <w:rsid w:val="008359A5"/>
    <w:rsid w:val="00841BC0"/>
    <w:rsid w:val="00855B7D"/>
    <w:rsid w:val="00861C62"/>
    <w:rsid w:val="00865D39"/>
    <w:rsid w:val="00875F1B"/>
    <w:rsid w:val="008C032F"/>
    <w:rsid w:val="008D2E1E"/>
    <w:rsid w:val="008D7F4B"/>
    <w:rsid w:val="008F3F10"/>
    <w:rsid w:val="00901C46"/>
    <w:rsid w:val="00914DF1"/>
    <w:rsid w:val="00957B59"/>
    <w:rsid w:val="009713CF"/>
    <w:rsid w:val="009979CE"/>
    <w:rsid w:val="009E1C2F"/>
    <w:rsid w:val="009E5AFB"/>
    <w:rsid w:val="00A81563"/>
    <w:rsid w:val="00AD4CCF"/>
    <w:rsid w:val="00AF7FFB"/>
    <w:rsid w:val="00B133D6"/>
    <w:rsid w:val="00B31407"/>
    <w:rsid w:val="00B61AB4"/>
    <w:rsid w:val="00B701E0"/>
    <w:rsid w:val="00B8689F"/>
    <w:rsid w:val="00BC301F"/>
    <w:rsid w:val="00BF021C"/>
    <w:rsid w:val="00C047DE"/>
    <w:rsid w:val="00C06AFD"/>
    <w:rsid w:val="00C06D06"/>
    <w:rsid w:val="00C13E13"/>
    <w:rsid w:val="00C152F0"/>
    <w:rsid w:val="00C177E1"/>
    <w:rsid w:val="00C8149C"/>
    <w:rsid w:val="00C81540"/>
    <w:rsid w:val="00C913D5"/>
    <w:rsid w:val="00CC21D4"/>
    <w:rsid w:val="00CC26DB"/>
    <w:rsid w:val="00CC79EE"/>
    <w:rsid w:val="00CE3835"/>
    <w:rsid w:val="00CE546A"/>
    <w:rsid w:val="00D201E6"/>
    <w:rsid w:val="00D34B22"/>
    <w:rsid w:val="00D63F21"/>
    <w:rsid w:val="00D65A31"/>
    <w:rsid w:val="00D841B8"/>
    <w:rsid w:val="00D956A1"/>
    <w:rsid w:val="00DA0D22"/>
    <w:rsid w:val="00DB020B"/>
    <w:rsid w:val="00DC50FA"/>
    <w:rsid w:val="00DD0539"/>
    <w:rsid w:val="00E32C01"/>
    <w:rsid w:val="00E3603B"/>
    <w:rsid w:val="00E369BB"/>
    <w:rsid w:val="00E41B3F"/>
    <w:rsid w:val="00E718C7"/>
    <w:rsid w:val="00E951D6"/>
    <w:rsid w:val="00EF28A1"/>
    <w:rsid w:val="00F21574"/>
    <w:rsid w:val="00F2643D"/>
    <w:rsid w:val="00F26992"/>
    <w:rsid w:val="00F330A5"/>
    <w:rsid w:val="00F44725"/>
    <w:rsid w:val="00F73108"/>
    <w:rsid w:val="00FB6B8F"/>
    <w:rsid w:val="00FC7619"/>
    <w:rsid w:val="00FF59F5"/>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93E6DB"/>
  <w15:chartTrackingRefBased/>
  <w15:docId w15:val="{E38E9B8E-DDF8-4F2A-811C-F92C82BF7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05D3"/>
  </w:style>
  <w:style w:type="paragraph" w:styleId="Heading1">
    <w:name w:val="heading 1"/>
    <w:basedOn w:val="Normal"/>
    <w:link w:val="Heading1Char"/>
    <w:uiPriority w:val="9"/>
    <w:qFormat/>
    <w:rsid w:val="008D7F4B"/>
    <w:pPr>
      <w:spacing w:before="100" w:beforeAutospacing="1" w:after="100" w:afterAutospacing="1"/>
      <w:outlineLvl w:val="0"/>
    </w:pPr>
    <w:rPr>
      <w:rFonts w:eastAsia="Times New Roman"/>
      <w:b/>
      <w:bCs/>
      <w:kern w:val="36"/>
      <w:sz w:val="48"/>
      <w:szCs w:val="48"/>
      <w:lang w:eastAsia="es-MX"/>
    </w:rPr>
  </w:style>
  <w:style w:type="paragraph" w:styleId="Heading2">
    <w:name w:val="heading 2"/>
    <w:basedOn w:val="Normal"/>
    <w:link w:val="Heading2Char"/>
    <w:uiPriority w:val="9"/>
    <w:qFormat/>
    <w:rsid w:val="008D7F4B"/>
    <w:pPr>
      <w:spacing w:before="100" w:beforeAutospacing="1" w:after="100" w:afterAutospacing="1"/>
      <w:outlineLvl w:val="1"/>
    </w:pPr>
    <w:rPr>
      <w:rFonts w:eastAsia="Times New Roman"/>
      <w:b/>
      <w:bCs/>
      <w:sz w:val="36"/>
      <w:szCs w:val="36"/>
      <w:lang w:eastAsia="es-MX"/>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7F4B"/>
    <w:rPr>
      <w:rFonts w:eastAsia="Times New Roman"/>
      <w:b/>
      <w:bCs/>
      <w:kern w:val="36"/>
      <w:sz w:val="48"/>
      <w:szCs w:val="48"/>
      <w:lang w:eastAsia="es-MX"/>
    </w:rPr>
  </w:style>
  <w:style w:type="character" w:customStyle="1" w:styleId="Heading2Char">
    <w:name w:val="Heading 2 Char"/>
    <w:basedOn w:val="DefaultParagraphFont"/>
    <w:link w:val="Heading2"/>
    <w:uiPriority w:val="9"/>
    <w:rsid w:val="008D7F4B"/>
    <w:rPr>
      <w:rFonts w:eastAsia="Times New Roman"/>
      <w:b/>
      <w:bCs/>
      <w:sz w:val="36"/>
      <w:szCs w:val="36"/>
      <w:lang w:eastAsia="es-MX"/>
    </w:rPr>
  </w:style>
  <w:style w:type="paragraph" w:customStyle="1" w:styleId="maintext">
    <w:name w:val="maintext"/>
    <w:basedOn w:val="Normal"/>
    <w:rsid w:val="008D7F4B"/>
    <w:pPr>
      <w:spacing w:before="100" w:beforeAutospacing="1" w:after="100" w:afterAutospacing="1"/>
    </w:pPr>
    <w:rPr>
      <w:rFonts w:eastAsia="Times New Roman"/>
      <w:sz w:val="24"/>
      <w:szCs w:val="24"/>
      <w:lang w:eastAsia="es-MX"/>
    </w:rPr>
  </w:style>
  <w:style w:type="character" w:styleId="Hyperlink">
    <w:name w:val="Hyperlink"/>
    <w:basedOn w:val="DefaultParagraphFont"/>
    <w:unhideWhenUsed/>
    <w:rsid w:val="008D7F4B"/>
    <w:rPr>
      <w:color w:val="0000FF"/>
      <w:u w:val="single"/>
    </w:rPr>
  </w:style>
  <w:style w:type="paragraph" w:customStyle="1" w:styleId="maintextbullets">
    <w:name w:val="maintextbullets"/>
    <w:basedOn w:val="Normal"/>
    <w:rsid w:val="008D7F4B"/>
    <w:pPr>
      <w:spacing w:before="100" w:beforeAutospacing="1" w:after="100" w:afterAutospacing="1"/>
    </w:pPr>
    <w:rPr>
      <w:rFonts w:eastAsia="Times New Roman"/>
      <w:sz w:val="24"/>
      <w:szCs w:val="24"/>
      <w:lang w:eastAsia="es-MX"/>
    </w:rPr>
  </w:style>
  <w:style w:type="paragraph" w:customStyle="1" w:styleId="drama">
    <w:name w:val="drama"/>
    <w:basedOn w:val="Normal"/>
    <w:rsid w:val="008D7F4B"/>
    <w:pPr>
      <w:spacing w:before="100" w:beforeAutospacing="1" w:after="100" w:afterAutospacing="1"/>
    </w:pPr>
    <w:rPr>
      <w:rFonts w:eastAsia="Times New Roman"/>
      <w:sz w:val="24"/>
      <w:szCs w:val="24"/>
      <w:lang w:eastAsia="es-MX"/>
    </w:rPr>
  </w:style>
  <w:style w:type="paragraph" w:customStyle="1" w:styleId="0Ctrbold">
    <w:name w:val="0 Ctr bold"/>
    <w:basedOn w:val="Heading1"/>
    <w:qFormat/>
    <w:rsid w:val="008D7F4B"/>
    <w:pPr>
      <w:keepNext/>
      <w:keepLines/>
      <w:spacing w:before="240" w:beforeAutospacing="0" w:after="60" w:afterAutospacing="0"/>
      <w:contextualSpacing/>
      <w:jc w:val="center"/>
    </w:pPr>
    <w:rPr>
      <w:rFonts w:ascii="Calibri" w:hAnsi="Calibri" w:cs="Calibri"/>
      <w:b w:val="0"/>
      <w:bCs w:val="0"/>
      <w:kern w:val="0"/>
      <w:sz w:val="24"/>
      <w:szCs w:val="24"/>
      <w:lang w:val="en-US"/>
    </w:rPr>
  </w:style>
  <w:style w:type="paragraph" w:customStyle="1" w:styleId="024ctr">
    <w:name w:val="0 24 ctr"/>
    <w:basedOn w:val="Heading1"/>
    <w:qFormat/>
    <w:rsid w:val="008D7F4B"/>
    <w:pPr>
      <w:keepNext/>
      <w:keepLines/>
      <w:spacing w:before="0" w:beforeAutospacing="0" w:after="360" w:afterAutospacing="0"/>
      <w:jc w:val="center"/>
    </w:pPr>
    <w:rPr>
      <w:rFonts w:ascii="Calibri" w:hAnsi="Calibri" w:cs="Calibri"/>
      <w:b w:val="0"/>
      <w:bCs w:val="0"/>
      <w:kern w:val="0"/>
      <w:lang w:val="en-GB" w:eastAsia="en-US"/>
    </w:rPr>
  </w:style>
  <w:style w:type="paragraph" w:customStyle="1" w:styleId="0numbered">
    <w:name w:val="0 numbered"/>
    <w:basedOn w:val="Normal"/>
    <w:qFormat/>
    <w:rsid w:val="00790046"/>
    <w:pPr>
      <w:keepLines/>
      <w:numPr>
        <w:numId w:val="2"/>
      </w:numPr>
      <w:spacing w:before="240" w:after="60"/>
      <w:ind w:left="360"/>
    </w:pPr>
    <w:rPr>
      <w:rFonts w:ascii="Calibri" w:eastAsia="Calibri" w:hAnsi="Calibri" w:cs="Calibri"/>
      <w:b/>
      <w:sz w:val="24"/>
      <w:szCs w:val="24"/>
      <w:lang w:val="en-US" w:eastAsia="es-MX"/>
    </w:rPr>
  </w:style>
  <w:style w:type="paragraph" w:customStyle="1" w:styleId="0L">
    <w:name w:val="0 L"/>
    <w:qFormat/>
    <w:rsid w:val="008D7F4B"/>
    <w:pPr>
      <w:spacing w:after="120"/>
    </w:pPr>
    <w:rPr>
      <w:rFonts w:ascii="Calibri" w:eastAsia="Calibri" w:hAnsi="Calibri" w:cs="Calibri"/>
      <w:sz w:val="24"/>
    </w:rPr>
  </w:style>
  <w:style w:type="paragraph" w:customStyle="1" w:styleId="0Ctr">
    <w:name w:val="0 Ctr"/>
    <w:qFormat/>
    <w:rsid w:val="00DB020B"/>
    <w:pPr>
      <w:keepLines/>
      <w:spacing w:after="60"/>
      <w:contextualSpacing/>
      <w:jc w:val="center"/>
    </w:pPr>
    <w:rPr>
      <w:rFonts w:ascii="Calibri" w:eastAsia="Times New Roman" w:hAnsi="Calibri" w:cs="Calibri"/>
      <w:bCs/>
      <w:sz w:val="24"/>
      <w:szCs w:val="24"/>
      <w:lang w:val="en-GB" w:eastAsia="es-MX"/>
    </w:rPr>
  </w:style>
  <w:style w:type="paragraph" w:customStyle="1" w:styleId="Maintext0">
    <w:name w:val="Main text"/>
    <w:basedOn w:val="Normal"/>
    <w:link w:val="MaintextChar"/>
    <w:rsid w:val="00DB020B"/>
    <w:pPr>
      <w:keepNext/>
      <w:keepLines/>
      <w:spacing w:before="120"/>
      <w:ind w:firstLine="360"/>
    </w:pPr>
    <w:rPr>
      <w:rFonts w:eastAsia="Times New Roman"/>
      <w:sz w:val="24"/>
      <w:lang w:val="en-GB"/>
    </w:rPr>
  </w:style>
  <w:style w:type="paragraph" w:customStyle="1" w:styleId="0block">
    <w:name w:val="0 block"/>
    <w:qFormat/>
    <w:rsid w:val="00DB020B"/>
    <w:pPr>
      <w:spacing w:after="240"/>
      <w:ind w:left="1440" w:right="1620" w:firstLine="720"/>
    </w:pPr>
    <w:rPr>
      <w:rFonts w:ascii="Calibri" w:eastAsia="Times New Roman" w:hAnsi="Calibri" w:cs="Calibri"/>
      <w:sz w:val="24"/>
      <w:lang w:val="en-US"/>
    </w:rPr>
  </w:style>
  <w:style w:type="paragraph" w:customStyle="1" w:styleId="0bullet">
    <w:name w:val="0 bullet"/>
    <w:basedOn w:val="Mainbullets"/>
    <w:qFormat/>
    <w:rsid w:val="00E369BB"/>
    <w:pPr>
      <w:ind w:left="720" w:hanging="360"/>
    </w:pPr>
    <w:rPr>
      <w:rFonts w:asciiTheme="minorHAnsi" w:hAnsiTheme="minorHAnsi" w:cstheme="minorHAnsi"/>
      <w:szCs w:val="22"/>
      <w:lang w:eastAsia="es-MX"/>
    </w:rPr>
  </w:style>
  <w:style w:type="paragraph" w:customStyle="1" w:styleId="0drama">
    <w:name w:val="0 drama"/>
    <w:basedOn w:val="Maintext0"/>
    <w:qFormat/>
    <w:rsid w:val="00DB020B"/>
    <w:pPr>
      <w:keepNext w:val="0"/>
      <w:keepLines w:val="0"/>
      <w:tabs>
        <w:tab w:val="left" w:pos="1440"/>
      </w:tabs>
      <w:spacing w:before="0" w:after="120"/>
      <w:ind w:left="1440" w:hanging="990"/>
    </w:pPr>
    <w:rPr>
      <w:rFonts w:ascii="Calibri" w:hAnsi="Calibri" w:cs="Calibri"/>
      <w:szCs w:val="24"/>
      <w:lang w:val="en-US"/>
    </w:rPr>
  </w:style>
  <w:style w:type="character" w:customStyle="1" w:styleId="MaintextChar">
    <w:name w:val="Main text Char"/>
    <w:link w:val="Maintext0"/>
    <w:rsid w:val="00DB020B"/>
    <w:rPr>
      <w:rFonts w:eastAsia="Times New Roman"/>
      <w:sz w:val="24"/>
      <w:lang w:val="en-GB"/>
    </w:rPr>
  </w:style>
  <w:style w:type="paragraph" w:customStyle="1" w:styleId="Mainbullets">
    <w:name w:val="Main bullets"/>
    <w:basedOn w:val="Maintext0"/>
    <w:rsid w:val="00DB020B"/>
    <w:pPr>
      <w:keepNext w:val="0"/>
      <w:keepLines w:val="0"/>
      <w:numPr>
        <w:numId w:val="3"/>
      </w:numPr>
      <w:spacing w:before="0" w:after="60"/>
      <w:ind w:left="0" w:firstLine="360"/>
    </w:pPr>
    <w:rPr>
      <w:szCs w:val="24"/>
      <w:lang w:val="en-US"/>
    </w:rPr>
  </w:style>
  <w:style w:type="paragraph" w:customStyle="1" w:styleId="0lnd">
    <w:name w:val="0 lnd"/>
    <w:basedOn w:val="0L"/>
    <w:qFormat/>
    <w:rsid w:val="00DB020B"/>
    <w:pPr>
      <w:ind w:left="360"/>
    </w:pPr>
    <w:rPr>
      <w:lang w:val="en-US"/>
    </w:rPr>
  </w:style>
  <w:style w:type="paragraph" w:styleId="Header">
    <w:name w:val="header"/>
    <w:basedOn w:val="Normal"/>
    <w:link w:val="HeaderChar"/>
    <w:uiPriority w:val="99"/>
    <w:unhideWhenUsed/>
    <w:rsid w:val="007905D3"/>
    <w:pPr>
      <w:tabs>
        <w:tab w:val="center" w:pos="4680"/>
        <w:tab w:val="right" w:pos="9360"/>
      </w:tabs>
    </w:pPr>
  </w:style>
  <w:style w:type="character" w:customStyle="1" w:styleId="HeaderChar">
    <w:name w:val="Header Char"/>
    <w:basedOn w:val="DefaultParagraphFont"/>
    <w:link w:val="Header"/>
    <w:uiPriority w:val="99"/>
    <w:rsid w:val="007905D3"/>
  </w:style>
  <w:style w:type="paragraph" w:styleId="Footer">
    <w:name w:val="footer"/>
    <w:basedOn w:val="Normal"/>
    <w:link w:val="FooterChar"/>
    <w:uiPriority w:val="99"/>
    <w:unhideWhenUsed/>
    <w:rsid w:val="007905D3"/>
    <w:pPr>
      <w:tabs>
        <w:tab w:val="center" w:pos="4680"/>
        <w:tab w:val="right" w:pos="9360"/>
      </w:tabs>
    </w:pPr>
  </w:style>
  <w:style w:type="character" w:customStyle="1" w:styleId="FooterChar">
    <w:name w:val="Footer Char"/>
    <w:basedOn w:val="DefaultParagraphFont"/>
    <w:link w:val="Footer"/>
    <w:uiPriority w:val="99"/>
    <w:rsid w:val="007905D3"/>
  </w:style>
  <w:style w:type="character" w:styleId="FollowedHyperlink">
    <w:name w:val="FollowedHyperlink"/>
    <w:basedOn w:val="DefaultParagraphFont"/>
    <w:uiPriority w:val="99"/>
    <w:semiHidden/>
    <w:unhideWhenUsed/>
    <w:rsid w:val="00FC761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4818836">
      <w:bodyDiv w:val="1"/>
      <w:marLeft w:val="0"/>
      <w:marRight w:val="0"/>
      <w:marTop w:val="0"/>
      <w:marBottom w:val="0"/>
      <w:divBdr>
        <w:top w:val="none" w:sz="0" w:space="0" w:color="auto"/>
        <w:left w:val="none" w:sz="0" w:space="0" w:color="auto"/>
        <w:bottom w:val="none" w:sz="0" w:space="0" w:color="auto"/>
        <w:right w:val="none" w:sz="0" w:space="0" w:color="auto"/>
      </w:divBdr>
      <w:divsChild>
        <w:div w:id="3469043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iblia.com/bible/esv/Luke%203.10-18" TargetMode="External"/><Relationship Id="rId13" Type="http://schemas.openxmlformats.org/officeDocument/2006/relationships/image" Target="media/image1.png"/><Relationship Id="rId18" Type="http://schemas.openxmlformats.org/officeDocument/2006/relationships/hyperlink" Target="http://biblia.com/bible/esv/Matthew%203.1-12"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biblia.com/bible/esv/Psalm%2051.10" TargetMode="External"/><Relationship Id="rId7" Type="http://schemas.openxmlformats.org/officeDocument/2006/relationships/hyperlink" Target="http://biblia.com/bible/esv/Matthew%203.1-12" TargetMode="External"/><Relationship Id="rId12" Type="http://schemas.openxmlformats.org/officeDocument/2006/relationships/hyperlink" Target="http://biblia.com/bible/esv/Matt.%203.7-11" TargetMode="External"/><Relationship Id="rId17" Type="http://schemas.openxmlformats.org/officeDocument/2006/relationships/hyperlink" Target="http://biblia.com/bible/esv/Luke%203.14"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biblia.com/bible/esv/Luke%203.12-13" TargetMode="External"/><Relationship Id="rId20" Type="http://schemas.openxmlformats.org/officeDocument/2006/relationships/image" Target="media/image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blia.com/bible/esv/Matt.%203.6"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biblia.com/bible/esv/Luke%203.10-11" TargetMode="External"/><Relationship Id="rId23" Type="http://schemas.openxmlformats.org/officeDocument/2006/relationships/image" Target="media/image3.png"/><Relationship Id="rId10" Type="http://schemas.openxmlformats.org/officeDocument/2006/relationships/hyperlink" Target="http://biblia.com/bible/esv/Matt.%203.1" TargetMode="External"/><Relationship Id="rId19" Type="http://schemas.openxmlformats.org/officeDocument/2006/relationships/hyperlink" Target="http://biblia.com/bible/esv/Luke%203.10-18" TargetMode="External"/><Relationship Id="rId4" Type="http://schemas.openxmlformats.org/officeDocument/2006/relationships/webSettings" Target="webSettings.xml"/><Relationship Id="rId9" Type="http://schemas.openxmlformats.org/officeDocument/2006/relationships/hyperlink" Target="http://biblia.com/bible/esv/Matthew%203.1" TargetMode="External"/><Relationship Id="rId14" Type="http://schemas.openxmlformats.org/officeDocument/2006/relationships/hyperlink" Target="http://biblia.com/bible/esv/Matt.%203.11-12" TargetMode="External"/><Relationship Id="rId22" Type="http://schemas.openxmlformats.org/officeDocument/2006/relationships/hyperlink" Target="http://biblestoryskits.com/002-john-baptizes-jesus-and-the-three-that-are-one-take-part/"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108</TotalTime>
  <Pages>4</Pages>
  <Words>873</Words>
  <Characters>4980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Patterson</dc:creator>
  <cp:keywords/>
  <dc:description/>
  <cp:lastModifiedBy>Galen Currah</cp:lastModifiedBy>
  <cp:revision>10</cp:revision>
  <dcterms:created xsi:type="dcterms:W3CDTF">2017-08-10T19:43:00Z</dcterms:created>
  <dcterms:modified xsi:type="dcterms:W3CDTF">2017-08-26T01:19:00Z</dcterms:modified>
</cp:coreProperties>
</file>