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B5" w:rsidRPr="00AF4F3A" w:rsidRDefault="00E9575D" w:rsidP="007772FB">
      <w:pPr>
        <w:pStyle w:val="024ctr"/>
        <w:spacing w:after="120"/>
        <w:rPr>
          <w:rFonts w:asciiTheme="majorHAnsi" w:hAnsiTheme="majorHAnsi" w:cstheme="majorHAnsi"/>
          <w:sz w:val="56"/>
          <w:szCs w:val="56"/>
          <w:lang w:val="en-US"/>
        </w:rPr>
      </w:pPr>
      <w:r w:rsidRPr="00AF4F3A">
        <w:rPr>
          <w:rFonts w:asciiTheme="majorHAnsi" w:hAnsiTheme="majorHAnsi" w:cstheme="majorHAnsi"/>
          <w:sz w:val="56"/>
          <w:szCs w:val="56"/>
          <w:lang w:val="en-US"/>
        </w:rPr>
        <w:t>Serve God while Working your J</w:t>
      </w:r>
      <w:r w:rsidR="000C41B5" w:rsidRPr="00AF4F3A">
        <w:rPr>
          <w:rFonts w:asciiTheme="majorHAnsi" w:hAnsiTheme="majorHAnsi" w:cstheme="majorHAnsi"/>
          <w:sz w:val="56"/>
          <w:szCs w:val="56"/>
          <w:lang w:val="en-US"/>
        </w:rPr>
        <w:t xml:space="preserve">ob </w:t>
      </w:r>
      <w:r w:rsidR="00B254F1" w:rsidRPr="00AF4F3A">
        <w:rPr>
          <w:rFonts w:asciiTheme="majorHAnsi" w:hAnsiTheme="majorHAnsi" w:cstheme="majorHAnsi"/>
          <w:sz w:val="56"/>
          <w:szCs w:val="56"/>
          <w:lang w:val="en-US"/>
        </w:rPr>
        <w:br/>
      </w:r>
      <w:r w:rsidRPr="00AF4F3A">
        <w:rPr>
          <w:rFonts w:asciiTheme="majorHAnsi" w:hAnsiTheme="majorHAnsi" w:cstheme="majorHAnsi"/>
          <w:sz w:val="56"/>
          <w:szCs w:val="56"/>
          <w:lang w:val="en-US"/>
        </w:rPr>
        <w:t>or Going to School</w:t>
      </w:r>
    </w:p>
    <w:p w:rsidR="000C41B5" w:rsidRPr="00AF4F3A" w:rsidRDefault="000C41B5" w:rsidP="00AF4F3A">
      <w:pPr>
        <w:pStyle w:val="0Ctr"/>
        <w:keepNext w:val="0"/>
        <w:keepLines w:val="0"/>
        <w:widowControl w:val="0"/>
        <w:spacing w:before="0" w:after="120"/>
        <w:rPr>
          <w:rFonts w:asciiTheme="minorHAnsi" w:hAnsiTheme="minorHAnsi" w:cstheme="minorHAnsi"/>
          <w:b/>
          <w:bCs/>
          <w:sz w:val="22"/>
          <w:szCs w:val="22"/>
        </w:rPr>
      </w:pPr>
      <w:r w:rsidRPr="00AF4F3A">
        <w:rPr>
          <w:rFonts w:asciiTheme="minorHAnsi" w:hAnsiTheme="minorHAnsi" w:cstheme="minorHAnsi"/>
          <w:b/>
          <w:bCs/>
          <w:sz w:val="22"/>
          <w:szCs w:val="22"/>
        </w:rPr>
        <w:t xml:space="preserve">Aquila and Priscilla, and the Apostle Paul, worked </w:t>
      </w:r>
      <w:r w:rsidR="00B254F1" w:rsidRPr="00AF4F3A">
        <w:rPr>
          <w:rFonts w:asciiTheme="minorHAnsi" w:hAnsiTheme="minorHAnsi" w:cstheme="minorHAnsi"/>
          <w:b/>
          <w:bCs/>
          <w:sz w:val="22"/>
          <w:szCs w:val="22"/>
        </w:rPr>
        <w:br/>
      </w:r>
      <w:r w:rsidRPr="00AF4F3A">
        <w:rPr>
          <w:rFonts w:asciiTheme="minorHAnsi" w:hAnsiTheme="minorHAnsi" w:cstheme="minorHAnsi"/>
          <w:b/>
          <w:bCs/>
          <w:sz w:val="22"/>
          <w:szCs w:val="22"/>
        </w:rPr>
        <w:t>with their hands to earn their living</w:t>
      </w:r>
    </w:p>
    <w:p w:rsidR="00AF4F3A" w:rsidRPr="00AF4F3A" w:rsidRDefault="00AF4F3A" w:rsidP="00AF4F3A">
      <w:pPr>
        <w:pStyle w:val="0block"/>
        <w:widowControl w:val="0"/>
        <w:spacing w:after="120"/>
        <w:rPr>
          <w:sz w:val="22"/>
          <w:szCs w:val="22"/>
        </w:rPr>
      </w:pPr>
      <w:r w:rsidRPr="00AF4F3A">
        <w:rPr>
          <w:sz w:val="22"/>
          <w:szCs w:val="22"/>
        </w:rPr>
        <w:t>Lord, please use this study to help the children learn why Christian workers often have two jobs. Most Christian workers must work with their hands to earn their living, while they also serve Jesus as shepherds and evangelists. In Jesus’ name, Amen.</w:t>
      </w:r>
    </w:p>
    <w:p w:rsidR="000C41B5" w:rsidRPr="00AF4F3A" w:rsidRDefault="000C41B5" w:rsidP="00AF4F3A">
      <w:pPr>
        <w:pStyle w:val="0L"/>
        <w:widowControl w:val="0"/>
        <w:rPr>
          <w:rFonts w:asciiTheme="minorHAnsi" w:hAnsiTheme="minorHAnsi" w:cstheme="minorHAnsi"/>
          <w:sz w:val="22"/>
          <w:szCs w:val="22"/>
          <w:lang w:val="en-US"/>
        </w:rPr>
      </w:pPr>
      <w:r w:rsidRPr="00AF4F3A">
        <w:rPr>
          <w:rFonts w:asciiTheme="minorHAnsi" w:hAnsiTheme="minorHAnsi" w:cstheme="minorHAnsi"/>
          <w:sz w:val="22"/>
          <w:szCs w:val="22"/>
          <w:lang w:val="en-US"/>
        </w:rPr>
        <w:t>Choose learning activities</w:t>
      </w:r>
      <w:r w:rsidR="005044BC" w:rsidRPr="00AF4F3A">
        <w:rPr>
          <w:rFonts w:asciiTheme="minorHAnsi" w:hAnsiTheme="minorHAnsi" w:cstheme="minorHAnsi"/>
          <w:sz w:val="22"/>
          <w:szCs w:val="22"/>
          <w:lang w:val="en-US"/>
        </w:rPr>
        <w:t xml:space="preserve"> that fit current needs and opportunities</w:t>
      </w:r>
      <w:r w:rsidRPr="00AF4F3A">
        <w:rPr>
          <w:rFonts w:asciiTheme="minorHAnsi" w:hAnsiTheme="minorHAnsi" w:cstheme="minorHAnsi"/>
          <w:sz w:val="22"/>
          <w:szCs w:val="22"/>
          <w:lang w:val="en-US"/>
        </w:rPr>
        <w:t>.</w:t>
      </w:r>
    </w:p>
    <w:p w:rsidR="00507A74" w:rsidRPr="00AF4F3A" w:rsidRDefault="000C41B5" w:rsidP="00AF4F3A">
      <w:pPr>
        <w:pStyle w:val="0numbered"/>
        <w:keepNext w:val="0"/>
        <w:keepLines w:val="0"/>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Let an older child or teacher read the story of the tentmakers in Acts 18:1–11. </w:t>
      </w:r>
    </w:p>
    <w:p w:rsidR="000C41B5" w:rsidRPr="00AF4F3A" w:rsidRDefault="000C41B5" w:rsidP="00AF4F3A">
      <w:pPr>
        <w:pStyle w:val="0lind"/>
        <w:widowControl w:val="0"/>
        <w:rPr>
          <w:rFonts w:asciiTheme="minorHAnsi" w:hAnsiTheme="minorHAnsi" w:cstheme="minorHAnsi"/>
          <w:sz w:val="22"/>
          <w:szCs w:val="22"/>
        </w:rPr>
      </w:pPr>
      <w:r w:rsidRPr="00AF4F3A">
        <w:rPr>
          <w:rFonts w:asciiTheme="minorHAnsi" w:hAnsiTheme="minorHAnsi" w:cstheme="minorHAnsi"/>
          <w:sz w:val="22"/>
          <w:szCs w:val="22"/>
        </w:rPr>
        <w:t xml:space="preserve">It tells how God used the work skills of Priscilla, Aquila, and Paul to start a church in the city of Corinth. They made tents to earn their living. </w:t>
      </w:r>
    </w:p>
    <w:p w:rsidR="00086FD7" w:rsidRPr="00AF4F3A" w:rsidRDefault="00086FD7" w:rsidP="00AF4F3A">
      <w:pPr>
        <w:pStyle w:val="0lind"/>
        <w:widowControl w:val="0"/>
        <w:rPr>
          <w:rFonts w:asciiTheme="minorHAnsi" w:hAnsiTheme="minorHAnsi" w:cstheme="minorHAnsi"/>
          <w:sz w:val="22"/>
          <w:szCs w:val="22"/>
        </w:rPr>
      </w:pPr>
      <w:r w:rsidRPr="00AF4F3A">
        <w:rPr>
          <w:rFonts w:asciiTheme="minorHAnsi" w:hAnsiTheme="minorHAnsi" w:cstheme="minorHAnsi"/>
          <w:sz w:val="22"/>
          <w:szCs w:val="22"/>
        </w:rPr>
        <w:t>After relating the story, ask these questions.</w:t>
      </w:r>
    </w:p>
    <w:p w:rsidR="00086FD7" w:rsidRPr="00AF4F3A" w:rsidRDefault="00086FD7" w:rsidP="00AF4F3A">
      <w:pPr>
        <w:pStyle w:val="0L"/>
        <w:widowControl w:val="0"/>
        <w:ind w:left="1440"/>
        <w:rPr>
          <w:rFonts w:asciiTheme="minorHAnsi" w:hAnsiTheme="minorHAnsi" w:cstheme="minorHAnsi"/>
          <w:sz w:val="22"/>
          <w:szCs w:val="22"/>
          <w:lang w:val="en-US"/>
        </w:rPr>
      </w:pPr>
      <w:r w:rsidRPr="00AF4F3A">
        <w:rPr>
          <w:rFonts w:asciiTheme="minorHAnsi" w:hAnsiTheme="minorHAnsi" w:cstheme="minorHAnsi"/>
          <w:sz w:val="22"/>
          <w:szCs w:val="22"/>
          <w:lang w:val="en-US"/>
        </w:rPr>
        <w:t>Where did Paul find a place to stay in Corinth? (</w:t>
      </w:r>
      <w:r w:rsidRPr="00AF4F3A">
        <w:rPr>
          <w:rFonts w:asciiTheme="minorHAnsi" w:hAnsiTheme="minorHAnsi" w:cstheme="minorHAnsi"/>
          <w:i/>
          <w:sz w:val="22"/>
          <w:szCs w:val="22"/>
          <w:lang w:val="en-US"/>
        </w:rPr>
        <w:t>Answer, see Acts 18:3</w:t>
      </w:r>
      <w:r w:rsidRPr="00AF4F3A">
        <w:rPr>
          <w:rFonts w:asciiTheme="minorHAnsi" w:hAnsiTheme="minorHAnsi" w:cstheme="minorHAnsi"/>
          <w:sz w:val="22"/>
          <w:szCs w:val="22"/>
          <w:lang w:val="en-US"/>
        </w:rPr>
        <w:t>)</w:t>
      </w:r>
    </w:p>
    <w:p w:rsidR="00086FD7" w:rsidRPr="00AF4F3A" w:rsidRDefault="00086FD7" w:rsidP="00AF4F3A">
      <w:pPr>
        <w:pStyle w:val="0L"/>
        <w:widowControl w:val="0"/>
        <w:ind w:left="1440"/>
        <w:rPr>
          <w:rFonts w:asciiTheme="minorHAnsi" w:hAnsiTheme="minorHAnsi" w:cstheme="minorHAnsi"/>
          <w:sz w:val="22"/>
          <w:szCs w:val="22"/>
          <w:lang w:val="en-US"/>
        </w:rPr>
      </w:pPr>
      <w:r w:rsidRPr="00AF4F3A">
        <w:rPr>
          <w:rFonts w:asciiTheme="minorHAnsi" w:hAnsiTheme="minorHAnsi" w:cstheme="minorHAnsi"/>
          <w:sz w:val="22"/>
          <w:szCs w:val="22"/>
          <w:lang w:val="en-US"/>
        </w:rPr>
        <w:t>How was Paul able to support himself in Corinth? (</w:t>
      </w:r>
      <w:r w:rsidRPr="00AF4F3A">
        <w:rPr>
          <w:rFonts w:asciiTheme="minorHAnsi" w:hAnsiTheme="minorHAnsi" w:cstheme="minorHAnsi"/>
          <w:i/>
          <w:sz w:val="22"/>
          <w:szCs w:val="22"/>
          <w:lang w:val="en-US"/>
        </w:rPr>
        <w:t>Verse 3</w:t>
      </w:r>
      <w:r w:rsidRPr="00AF4F3A">
        <w:rPr>
          <w:rFonts w:asciiTheme="minorHAnsi" w:hAnsiTheme="minorHAnsi" w:cstheme="minorHAnsi"/>
          <w:sz w:val="22"/>
          <w:szCs w:val="22"/>
          <w:lang w:val="en-US"/>
        </w:rPr>
        <w:t>)</w:t>
      </w:r>
    </w:p>
    <w:p w:rsidR="00086FD7" w:rsidRPr="00AF4F3A" w:rsidRDefault="00086FD7" w:rsidP="00AF4F3A">
      <w:pPr>
        <w:pStyle w:val="0L"/>
        <w:widowControl w:val="0"/>
        <w:ind w:left="1440"/>
        <w:rPr>
          <w:rFonts w:asciiTheme="minorHAnsi" w:hAnsiTheme="minorHAnsi" w:cstheme="minorHAnsi"/>
          <w:sz w:val="22"/>
          <w:szCs w:val="22"/>
          <w:lang w:val="en-US"/>
        </w:rPr>
      </w:pPr>
      <w:r w:rsidRPr="00AF4F3A">
        <w:rPr>
          <w:rFonts w:asciiTheme="minorHAnsi" w:hAnsiTheme="minorHAnsi" w:cstheme="minorHAnsi"/>
          <w:sz w:val="22"/>
          <w:szCs w:val="22"/>
          <w:lang w:val="en-US"/>
        </w:rPr>
        <w:t>What did Paul do when the Jews refused to listen to him? (</w:t>
      </w:r>
      <w:r w:rsidRPr="00AF4F3A">
        <w:rPr>
          <w:rFonts w:asciiTheme="minorHAnsi" w:hAnsiTheme="minorHAnsi" w:cstheme="minorHAnsi"/>
          <w:i/>
          <w:sz w:val="22"/>
          <w:szCs w:val="22"/>
          <w:lang w:val="en-US"/>
        </w:rPr>
        <w:t>6</w:t>
      </w:r>
      <w:r w:rsidRPr="00AF4F3A">
        <w:rPr>
          <w:rFonts w:asciiTheme="minorHAnsi" w:hAnsiTheme="minorHAnsi" w:cstheme="minorHAnsi"/>
          <w:sz w:val="22"/>
          <w:szCs w:val="22"/>
          <w:lang w:val="en-US"/>
        </w:rPr>
        <w:t>)</w:t>
      </w:r>
    </w:p>
    <w:p w:rsidR="00086FD7" w:rsidRPr="00AF4F3A" w:rsidRDefault="00086FD7" w:rsidP="00AF4F3A">
      <w:pPr>
        <w:pStyle w:val="0L"/>
        <w:widowControl w:val="0"/>
        <w:ind w:left="1440"/>
        <w:rPr>
          <w:rFonts w:asciiTheme="minorHAnsi" w:hAnsiTheme="minorHAnsi" w:cstheme="minorHAnsi"/>
          <w:sz w:val="22"/>
          <w:szCs w:val="22"/>
          <w:lang w:val="en-US"/>
        </w:rPr>
      </w:pPr>
      <w:r w:rsidRPr="00AF4F3A">
        <w:rPr>
          <w:rFonts w:asciiTheme="minorHAnsi" w:hAnsiTheme="minorHAnsi" w:cstheme="minorHAnsi"/>
          <w:sz w:val="22"/>
          <w:szCs w:val="22"/>
          <w:lang w:val="en-US"/>
        </w:rPr>
        <w:t>What was the result of Paul’s teaching in Corinth? (</w:t>
      </w:r>
      <w:r w:rsidRPr="00AF4F3A">
        <w:rPr>
          <w:rFonts w:asciiTheme="minorHAnsi" w:hAnsiTheme="minorHAnsi" w:cstheme="minorHAnsi"/>
          <w:i/>
          <w:sz w:val="22"/>
          <w:szCs w:val="22"/>
          <w:lang w:val="en-US"/>
        </w:rPr>
        <w:t>8</w:t>
      </w:r>
      <w:r w:rsidRPr="00AF4F3A">
        <w:rPr>
          <w:rFonts w:asciiTheme="minorHAnsi" w:hAnsiTheme="minorHAnsi" w:cstheme="minorHAnsi"/>
          <w:sz w:val="22"/>
          <w:szCs w:val="22"/>
          <w:lang w:val="en-US"/>
        </w:rPr>
        <w:t>)</w:t>
      </w:r>
    </w:p>
    <w:p w:rsidR="00086FD7" w:rsidRDefault="00086FD7" w:rsidP="00AF4F3A">
      <w:pPr>
        <w:pStyle w:val="0L"/>
        <w:widowControl w:val="0"/>
        <w:ind w:left="1440"/>
        <w:rPr>
          <w:rFonts w:asciiTheme="minorHAnsi" w:hAnsiTheme="minorHAnsi" w:cstheme="minorHAnsi"/>
          <w:sz w:val="22"/>
          <w:szCs w:val="22"/>
          <w:lang w:val="en-US"/>
        </w:rPr>
      </w:pPr>
      <w:r w:rsidRPr="00AF4F3A">
        <w:rPr>
          <w:rFonts w:asciiTheme="minorHAnsi" w:hAnsiTheme="minorHAnsi" w:cstheme="minorHAnsi"/>
          <w:sz w:val="22"/>
          <w:szCs w:val="22"/>
          <w:lang w:val="en-US"/>
        </w:rPr>
        <w:t>How did Paul know that God was blessing his ministry? (</w:t>
      </w:r>
      <w:r w:rsidRPr="00AF4F3A">
        <w:rPr>
          <w:rFonts w:asciiTheme="minorHAnsi" w:hAnsiTheme="minorHAnsi" w:cstheme="minorHAnsi"/>
          <w:i/>
          <w:sz w:val="22"/>
          <w:szCs w:val="22"/>
          <w:lang w:val="en-US"/>
        </w:rPr>
        <w:t>9</w:t>
      </w:r>
      <w:r w:rsidRPr="00AF4F3A">
        <w:rPr>
          <w:rFonts w:asciiTheme="minorHAnsi" w:hAnsiTheme="minorHAnsi" w:cstheme="minorHAnsi"/>
          <w:sz w:val="22"/>
          <w:szCs w:val="22"/>
          <w:lang w:val="en-US"/>
        </w:rPr>
        <w:t>–</w:t>
      </w:r>
      <w:r w:rsidRPr="00AF4F3A">
        <w:rPr>
          <w:rFonts w:asciiTheme="minorHAnsi" w:hAnsiTheme="minorHAnsi" w:cstheme="minorHAnsi"/>
          <w:i/>
          <w:sz w:val="22"/>
          <w:szCs w:val="22"/>
          <w:lang w:val="en-US"/>
        </w:rPr>
        <w:t>10</w:t>
      </w:r>
      <w:r w:rsidRPr="00AF4F3A">
        <w:rPr>
          <w:rFonts w:asciiTheme="minorHAnsi" w:hAnsiTheme="minorHAnsi" w:cstheme="minorHAnsi"/>
          <w:sz w:val="22"/>
          <w:szCs w:val="22"/>
          <w:lang w:val="en-US"/>
        </w:rPr>
        <w:t>)</w:t>
      </w:r>
      <w:r w:rsidR="00AF4F3A">
        <w:rPr>
          <w:rFonts w:asciiTheme="minorHAnsi" w:hAnsiTheme="minorHAnsi" w:cstheme="minorHAnsi"/>
          <w:sz w:val="22"/>
          <w:szCs w:val="22"/>
          <w:lang w:val="en-US"/>
        </w:rPr>
        <w:br/>
      </w:r>
    </w:p>
    <w:p w:rsidR="00AF4F3A" w:rsidRPr="00AF4F3A" w:rsidRDefault="00AF4F3A" w:rsidP="00AF4F3A">
      <w:pPr>
        <w:pStyle w:val="0L"/>
        <w:widowControl w:val="0"/>
        <w:jc w:val="center"/>
        <w:rPr>
          <w:rFonts w:asciiTheme="minorHAnsi" w:hAnsiTheme="minorHAnsi" w:cstheme="minorHAnsi"/>
          <w:i/>
          <w:iCs/>
          <w:sz w:val="22"/>
          <w:szCs w:val="22"/>
          <w:lang w:val="en-US"/>
        </w:rPr>
      </w:pPr>
      <w:r w:rsidRPr="00AF4F3A">
        <w:rPr>
          <w:i/>
          <w:iCs/>
          <w:noProof/>
          <w:lang w:val="en-CA" w:eastAsia="en-CA"/>
        </w:rPr>
        <w:drawing>
          <wp:inline distT="0" distB="0" distL="0" distR="0">
            <wp:extent cx="3976530" cy="2001520"/>
            <wp:effectExtent l="0" t="0" r="508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919" cy="2003729"/>
                    </a:xfrm>
                    <a:prstGeom prst="rect">
                      <a:avLst/>
                    </a:prstGeom>
                    <a:noFill/>
                    <a:ln>
                      <a:noFill/>
                    </a:ln>
                  </pic:spPr>
                </pic:pic>
              </a:graphicData>
            </a:graphic>
          </wp:inline>
        </w:drawing>
      </w:r>
      <w:r w:rsidRPr="00AF4F3A">
        <w:rPr>
          <w:rFonts w:asciiTheme="minorHAnsi" w:hAnsiTheme="minorHAnsi" w:cstheme="minorHAnsi"/>
          <w:i/>
          <w:iCs/>
          <w:sz w:val="22"/>
          <w:szCs w:val="22"/>
          <w:lang w:val="en-US"/>
        </w:rPr>
        <w:br/>
        <w:t>Paul worked as a tent-maker with Aquila and Pricilla, whist planting a new church at Corinth.</w:t>
      </w:r>
      <w:r w:rsidRPr="00AF4F3A">
        <w:rPr>
          <w:rFonts w:asciiTheme="minorHAnsi" w:hAnsiTheme="minorHAnsi" w:cstheme="minorHAnsi"/>
          <w:i/>
          <w:iCs/>
          <w:sz w:val="22"/>
          <w:szCs w:val="22"/>
          <w:lang w:val="en-US"/>
        </w:rPr>
        <w:br/>
      </w:r>
    </w:p>
    <w:p w:rsidR="00D054C8" w:rsidRPr="00AF4F3A" w:rsidRDefault="00986A34" w:rsidP="00AF4F3A">
      <w:pPr>
        <w:pStyle w:val="0numbered"/>
        <w:keepNext w:val="0"/>
        <w:keepLines w:val="0"/>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Draw a tent and let the children copy </w:t>
      </w:r>
      <w:r w:rsidR="00A52316" w:rsidRPr="00AF4F3A">
        <w:rPr>
          <w:rFonts w:asciiTheme="minorHAnsi" w:hAnsiTheme="minorHAnsi" w:cstheme="minorHAnsi"/>
          <w:sz w:val="22"/>
          <w:szCs w:val="22"/>
        </w:rPr>
        <w:t xml:space="preserve">or color </w:t>
      </w:r>
      <w:r w:rsidRPr="00AF4F3A">
        <w:rPr>
          <w:rFonts w:asciiTheme="minorHAnsi" w:hAnsiTheme="minorHAnsi" w:cstheme="minorHAnsi"/>
          <w:sz w:val="22"/>
          <w:szCs w:val="22"/>
        </w:rPr>
        <w:t>it.</w:t>
      </w:r>
    </w:p>
    <w:p w:rsidR="00B4190F" w:rsidRDefault="00626941" w:rsidP="00AF4F3A">
      <w:pPr>
        <w:pStyle w:val="0bullet"/>
        <w:widowControl w:val="0"/>
        <w:spacing w:after="120"/>
        <w:rPr>
          <w:rFonts w:asciiTheme="minorHAnsi" w:hAnsiTheme="minorHAnsi" w:cstheme="minorHAnsi"/>
          <w:sz w:val="22"/>
          <w:szCs w:val="22"/>
        </w:rPr>
      </w:pPr>
      <w:r w:rsidRPr="00AF4F3A">
        <w:rPr>
          <w:rFonts w:asciiTheme="minorHAnsi" w:hAnsiTheme="minorHAnsi" w:cstheme="minorHAnsi"/>
          <w:sz w:val="22"/>
          <w:szCs w:val="22"/>
        </w:rPr>
        <w:t>Older children help the younger ones.</w:t>
      </w:r>
    </w:p>
    <w:p w:rsidR="00AF4F3A" w:rsidRPr="00AF4F3A" w:rsidRDefault="00AF4F3A" w:rsidP="00AF4F3A">
      <w:pPr>
        <w:pStyle w:val="0bullet"/>
        <w:widowControl w:val="0"/>
        <w:spacing w:after="120"/>
        <w:rPr>
          <w:rFonts w:asciiTheme="minorHAnsi" w:hAnsiTheme="minorHAnsi" w:cstheme="minorHAnsi"/>
          <w:sz w:val="22"/>
          <w:szCs w:val="22"/>
        </w:rPr>
      </w:pPr>
      <w:r>
        <w:rPr>
          <w:rFonts w:asciiTheme="minorHAnsi" w:hAnsiTheme="minorHAnsi" w:cstheme="minorHAnsi"/>
          <w:sz w:val="22"/>
          <w:szCs w:val="22"/>
        </w:rPr>
        <w:t>Some children might like to copy or colour the picture found on the last page of this lesson.</w:t>
      </w:r>
    </w:p>
    <w:p w:rsidR="00626941" w:rsidRDefault="00F67A0A" w:rsidP="00AF4F3A">
      <w:pPr>
        <w:pStyle w:val="0bullet"/>
        <w:widowControl w:val="0"/>
        <w:spacing w:after="120"/>
        <w:rPr>
          <w:rFonts w:asciiTheme="minorHAnsi" w:hAnsiTheme="minorHAnsi" w:cstheme="minorHAnsi"/>
          <w:sz w:val="22"/>
          <w:szCs w:val="22"/>
        </w:rPr>
      </w:pPr>
      <w:r w:rsidRPr="00AF4F3A">
        <w:rPr>
          <w:rFonts w:asciiTheme="minorHAnsi" w:hAnsiTheme="minorHAnsi" w:cstheme="minorHAnsi"/>
          <w:sz w:val="22"/>
          <w:szCs w:val="22"/>
        </w:rPr>
        <w:t>S</w:t>
      </w:r>
      <w:r w:rsidR="00626941" w:rsidRPr="00AF4F3A">
        <w:rPr>
          <w:rFonts w:asciiTheme="minorHAnsi" w:hAnsiTheme="minorHAnsi" w:cstheme="minorHAnsi"/>
          <w:sz w:val="22"/>
          <w:szCs w:val="22"/>
        </w:rPr>
        <w:t>how the picture</w:t>
      </w:r>
      <w:r w:rsidRPr="00AF4F3A">
        <w:rPr>
          <w:rFonts w:asciiTheme="minorHAnsi" w:hAnsiTheme="minorHAnsi" w:cstheme="minorHAnsi"/>
          <w:sz w:val="22"/>
          <w:szCs w:val="22"/>
        </w:rPr>
        <w:t>s</w:t>
      </w:r>
      <w:r w:rsidR="00626941" w:rsidRPr="00AF4F3A">
        <w:rPr>
          <w:rFonts w:asciiTheme="minorHAnsi" w:hAnsiTheme="minorHAnsi" w:cstheme="minorHAnsi"/>
          <w:sz w:val="22"/>
          <w:szCs w:val="22"/>
        </w:rPr>
        <w:t xml:space="preserve"> to parents and explain that it illustrates how the Apostle Paul earned his living in Corinth and other cities.</w:t>
      </w:r>
    </w:p>
    <w:p w:rsidR="00AF4F3A" w:rsidRPr="00AF4F3A" w:rsidRDefault="00AF4F3A" w:rsidP="00127DA6">
      <w:pPr>
        <w:pStyle w:val="0bullet"/>
        <w:widowControl w:val="0"/>
        <w:numPr>
          <w:ilvl w:val="0"/>
          <w:numId w:val="0"/>
        </w:numPr>
        <w:spacing w:after="120"/>
        <w:ind w:left="720" w:hanging="360"/>
        <w:jc w:val="center"/>
        <w:rPr>
          <w:rFonts w:asciiTheme="minorHAnsi" w:hAnsiTheme="minorHAnsi" w:cstheme="minorHAnsi"/>
          <w:sz w:val="22"/>
          <w:szCs w:val="22"/>
        </w:rPr>
      </w:pPr>
      <w:r w:rsidRPr="00AF4F3A">
        <w:rPr>
          <w:rFonts w:asciiTheme="minorHAnsi" w:hAnsiTheme="minorHAnsi" w:cstheme="minorHAnsi"/>
          <w:noProof/>
          <w:sz w:val="22"/>
          <w:szCs w:val="22"/>
          <w:lang w:val="en-CA" w:eastAsia="en-CA"/>
        </w:rPr>
        <w:lastRenderedPageBreak/>
        <w:drawing>
          <wp:inline distT="0" distB="0" distL="0" distR="0" wp14:anchorId="390362DD" wp14:editId="51F49B0A">
            <wp:extent cx="2783840" cy="1455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716" cy="1461813"/>
                    </a:xfrm>
                    <a:prstGeom prst="rect">
                      <a:avLst/>
                    </a:prstGeom>
                    <a:noFill/>
                    <a:ln>
                      <a:noFill/>
                    </a:ln>
                  </pic:spPr>
                </pic:pic>
              </a:graphicData>
            </a:graphic>
          </wp:inline>
        </w:drawing>
      </w:r>
      <w:r w:rsidR="00A97DBB">
        <w:rPr>
          <w:rFonts w:asciiTheme="minorHAnsi" w:hAnsiTheme="minorHAnsi" w:cstheme="minorHAnsi"/>
          <w:sz w:val="22"/>
          <w:szCs w:val="22"/>
        </w:rPr>
        <w:br/>
      </w:r>
      <w:r w:rsidR="00A97DBB" w:rsidRPr="00A97DBB">
        <w:rPr>
          <w:rFonts w:asciiTheme="minorHAnsi" w:hAnsiTheme="minorHAnsi" w:cstheme="minorHAnsi"/>
          <w:i/>
          <w:iCs/>
          <w:sz w:val="22"/>
          <w:szCs w:val="22"/>
        </w:rPr>
        <w:t>Modern-day tent.</w:t>
      </w:r>
    </w:p>
    <w:p w:rsidR="00D26406" w:rsidRPr="00AF4F3A" w:rsidRDefault="00D26406" w:rsidP="00AF4F3A">
      <w:pPr>
        <w:pStyle w:val="0numbered"/>
        <w:keepNext w:val="0"/>
        <w:keepLines w:val="0"/>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Dramatize parts of the story. </w:t>
      </w:r>
    </w:p>
    <w:p w:rsidR="00D26406" w:rsidRPr="00AF4F3A" w:rsidRDefault="00D26406" w:rsidP="00AF4F3A">
      <w:pPr>
        <w:pStyle w:val="0lind"/>
        <w:widowControl w:val="0"/>
        <w:rPr>
          <w:rFonts w:asciiTheme="minorHAnsi" w:hAnsiTheme="minorHAnsi" w:cstheme="minorHAnsi"/>
          <w:sz w:val="22"/>
          <w:szCs w:val="22"/>
        </w:rPr>
      </w:pPr>
      <w:r w:rsidRPr="00AF4F3A">
        <w:rPr>
          <w:rFonts w:asciiTheme="minorHAnsi" w:hAnsiTheme="minorHAnsi" w:cstheme="minorHAnsi"/>
          <w:sz w:val="22"/>
          <w:szCs w:val="22"/>
        </w:rPr>
        <w:t>Use your time with the children to prepare the drama. You may shorten it.</w:t>
      </w:r>
    </w:p>
    <w:p w:rsidR="000C41B5" w:rsidRPr="00AF4F3A" w:rsidRDefault="00140B5F" w:rsidP="00AF4F3A">
      <w:pPr>
        <w:pStyle w:val="Maintext"/>
        <w:widowControl w:val="0"/>
        <w:spacing w:before="0" w:after="120"/>
        <w:rPr>
          <w:rFonts w:asciiTheme="minorHAnsi" w:hAnsiTheme="minorHAnsi" w:cstheme="minorHAnsi"/>
          <w:sz w:val="22"/>
          <w:szCs w:val="22"/>
          <w:lang w:val="en-US"/>
        </w:rPr>
      </w:pPr>
      <w:r w:rsidRPr="00AF4F3A">
        <w:rPr>
          <w:rFonts w:asciiTheme="minorHAnsi" w:hAnsiTheme="minorHAnsi" w:cstheme="minorHAnsi"/>
          <w:sz w:val="22"/>
          <w:szCs w:val="22"/>
          <w:lang w:val="en-US"/>
        </w:rPr>
        <w:t xml:space="preserve">Older </w:t>
      </w:r>
      <w:r w:rsidR="000C41B5" w:rsidRPr="00AF4F3A">
        <w:rPr>
          <w:rFonts w:asciiTheme="minorHAnsi" w:hAnsiTheme="minorHAnsi" w:cstheme="minorHAnsi"/>
          <w:sz w:val="22"/>
          <w:szCs w:val="22"/>
          <w:lang w:val="en-US"/>
        </w:rPr>
        <w:t xml:space="preserve">children or adults play these parts: </w:t>
      </w:r>
    </w:p>
    <w:p w:rsidR="000C41B5" w:rsidRPr="00AF4F3A" w:rsidRDefault="000C41B5" w:rsidP="00AF4F3A">
      <w:pPr>
        <w:widowControl w:val="0"/>
        <w:spacing w:before="0" w:after="120"/>
        <w:ind w:left="720"/>
        <w:rPr>
          <w:rFonts w:asciiTheme="minorHAnsi" w:hAnsiTheme="minorHAnsi" w:cstheme="minorHAnsi"/>
          <w:sz w:val="22"/>
          <w:szCs w:val="22"/>
        </w:rPr>
      </w:pPr>
      <w:r w:rsidRPr="00AF4F3A">
        <w:rPr>
          <w:rFonts w:asciiTheme="minorHAnsi" w:hAnsiTheme="minorHAnsi" w:cstheme="minorHAnsi"/>
          <w:b/>
          <w:sz w:val="22"/>
          <w:szCs w:val="22"/>
        </w:rPr>
        <w:t>Narrator</w:t>
      </w:r>
      <w:r w:rsidRPr="00AF4F3A">
        <w:rPr>
          <w:rFonts w:asciiTheme="minorHAnsi" w:hAnsiTheme="minorHAnsi" w:cstheme="minorHAnsi"/>
          <w:sz w:val="22"/>
          <w:szCs w:val="22"/>
        </w:rPr>
        <w:t>. Summarize the story and help the children remember what to say.</w:t>
      </w:r>
    </w:p>
    <w:p w:rsidR="000C41B5" w:rsidRPr="00AF4F3A" w:rsidRDefault="000C41B5" w:rsidP="00AF4F3A">
      <w:pPr>
        <w:widowControl w:val="0"/>
        <w:spacing w:before="0" w:after="120"/>
        <w:ind w:left="720"/>
        <w:rPr>
          <w:rFonts w:asciiTheme="minorHAnsi" w:hAnsiTheme="minorHAnsi" w:cstheme="minorHAnsi"/>
          <w:sz w:val="22"/>
          <w:szCs w:val="22"/>
        </w:rPr>
      </w:pPr>
      <w:r w:rsidRPr="00AF4F3A">
        <w:rPr>
          <w:rFonts w:asciiTheme="minorHAnsi" w:hAnsiTheme="minorHAnsi" w:cstheme="minorHAnsi"/>
          <w:b/>
          <w:sz w:val="22"/>
          <w:szCs w:val="22"/>
        </w:rPr>
        <w:t>Priscilla and Aquila</w:t>
      </w:r>
      <w:r w:rsidRPr="00AF4F3A">
        <w:rPr>
          <w:rFonts w:asciiTheme="minorHAnsi" w:hAnsiTheme="minorHAnsi" w:cstheme="minorHAnsi"/>
          <w:sz w:val="22"/>
          <w:szCs w:val="22"/>
        </w:rPr>
        <w:t>. H</w:t>
      </w:r>
      <w:r w:rsidR="00704C27" w:rsidRPr="00AF4F3A">
        <w:rPr>
          <w:rFonts w:asciiTheme="minorHAnsi" w:hAnsiTheme="minorHAnsi" w:cstheme="minorHAnsi"/>
          <w:sz w:val="22"/>
          <w:szCs w:val="22"/>
        </w:rPr>
        <w:t>old a piece of</w:t>
      </w:r>
      <w:r w:rsidRPr="00AF4F3A">
        <w:rPr>
          <w:rFonts w:asciiTheme="minorHAnsi" w:hAnsiTheme="minorHAnsi" w:cstheme="minorHAnsi"/>
          <w:sz w:val="22"/>
          <w:szCs w:val="22"/>
        </w:rPr>
        <w:t xml:space="preserve"> cloth </w:t>
      </w:r>
      <w:r w:rsidR="00704C27" w:rsidRPr="00AF4F3A">
        <w:rPr>
          <w:rFonts w:asciiTheme="minorHAnsi" w:hAnsiTheme="minorHAnsi" w:cstheme="minorHAnsi"/>
          <w:sz w:val="22"/>
          <w:szCs w:val="22"/>
        </w:rPr>
        <w:t xml:space="preserve">and </w:t>
      </w:r>
      <w:r w:rsidRPr="00AF4F3A">
        <w:rPr>
          <w:rFonts w:asciiTheme="minorHAnsi" w:hAnsiTheme="minorHAnsi" w:cstheme="minorHAnsi"/>
          <w:sz w:val="22"/>
          <w:szCs w:val="22"/>
        </w:rPr>
        <w:t>pretend to sew.</w:t>
      </w:r>
    </w:p>
    <w:p w:rsidR="00D054C8" w:rsidRPr="00AF4F3A" w:rsidRDefault="000C41B5" w:rsidP="00AF4F3A">
      <w:pPr>
        <w:widowControl w:val="0"/>
        <w:spacing w:before="0" w:after="120"/>
        <w:ind w:left="720"/>
        <w:rPr>
          <w:rFonts w:asciiTheme="minorHAnsi" w:hAnsiTheme="minorHAnsi" w:cstheme="minorHAnsi"/>
          <w:b/>
          <w:sz w:val="22"/>
          <w:szCs w:val="22"/>
        </w:rPr>
      </w:pPr>
      <w:r w:rsidRPr="00AF4F3A">
        <w:rPr>
          <w:rFonts w:asciiTheme="minorHAnsi" w:hAnsiTheme="minorHAnsi" w:cstheme="minorHAnsi"/>
          <w:b/>
          <w:sz w:val="22"/>
          <w:szCs w:val="22"/>
        </w:rPr>
        <w:t>Paul</w:t>
      </w:r>
    </w:p>
    <w:p w:rsidR="000C41B5" w:rsidRPr="00AF4F3A" w:rsidRDefault="00140B5F" w:rsidP="00AF4F3A">
      <w:pPr>
        <w:pStyle w:val="Maintext"/>
        <w:widowControl w:val="0"/>
        <w:spacing w:before="0" w:after="120"/>
        <w:rPr>
          <w:rFonts w:asciiTheme="minorHAnsi" w:hAnsiTheme="minorHAnsi" w:cstheme="minorHAnsi"/>
          <w:sz w:val="22"/>
          <w:szCs w:val="22"/>
          <w:lang w:val="en-US"/>
        </w:rPr>
      </w:pPr>
      <w:r w:rsidRPr="00AF4F3A">
        <w:rPr>
          <w:rFonts w:asciiTheme="minorHAnsi" w:hAnsiTheme="minorHAnsi" w:cstheme="minorHAnsi"/>
          <w:sz w:val="22"/>
          <w:szCs w:val="22"/>
          <w:lang w:val="en-US"/>
        </w:rPr>
        <w:t xml:space="preserve">Younger </w:t>
      </w:r>
      <w:r w:rsidR="000C41B5" w:rsidRPr="00AF4F3A">
        <w:rPr>
          <w:rFonts w:asciiTheme="minorHAnsi" w:hAnsiTheme="minorHAnsi" w:cstheme="minorHAnsi"/>
          <w:sz w:val="22"/>
          <w:szCs w:val="22"/>
          <w:lang w:val="en-US"/>
        </w:rPr>
        <w:t>children play these parts:</w:t>
      </w:r>
    </w:p>
    <w:p w:rsidR="000C41B5" w:rsidRPr="00AF4F3A" w:rsidRDefault="000C41B5" w:rsidP="00AF4F3A">
      <w:pPr>
        <w:widowControl w:val="0"/>
        <w:spacing w:before="0" w:after="120"/>
        <w:ind w:left="720"/>
        <w:rPr>
          <w:rFonts w:asciiTheme="minorHAnsi" w:hAnsiTheme="minorHAnsi" w:cstheme="minorHAnsi"/>
          <w:sz w:val="22"/>
          <w:szCs w:val="22"/>
        </w:rPr>
      </w:pPr>
      <w:r w:rsidRPr="00AF4F3A">
        <w:rPr>
          <w:rFonts w:asciiTheme="minorHAnsi" w:hAnsiTheme="minorHAnsi" w:cstheme="minorHAnsi"/>
          <w:b/>
          <w:sz w:val="22"/>
          <w:szCs w:val="22"/>
        </w:rPr>
        <w:t>Jews</w:t>
      </w:r>
    </w:p>
    <w:p w:rsidR="000C41B5" w:rsidRPr="00AF4F3A" w:rsidRDefault="000C41B5" w:rsidP="00AF4F3A">
      <w:pPr>
        <w:widowControl w:val="0"/>
        <w:spacing w:before="0" w:after="120"/>
        <w:ind w:left="720"/>
        <w:rPr>
          <w:rFonts w:asciiTheme="minorHAnsi" w:hAnsiTheme="minorHAnsi" w:cstheme="minorHAnsi"/>
          <w:sz w:val="22"/>
          <w:szCs w:val="22"/>
        </w:rPr>
      </w:pPr>
      <w:r w:rsidRPr="00AF4F3A">
        <w:rPr>
          <w:rFonts w:asciiTheme="minorHAnsi" w:hAnsiTheme="minorHAnsi" w:cstheme="minorHAnsi"/>
          <w:b/>
          <w:sz w:val="22"/>
          <w:szCs w:val="22"/>
        </w:rPr>
        <w:t>Crispus</w:t>
      </w:r>
      <w:r w:rsidR="00A63141" w:rsidRPr="00AF4F3A">
        <w:rPr>
          <w:rFonts w:asciiTheme="minorHAnsi" w:hAnsiTheme="minorHAnsi" w:cstheme="minorHAnsi"/>
          <w:sz w:val="22"/>
          <w:szCs w:val="22"/>
        </w:rPr>
        <w:t xml:space="preserve"> </w:t>
      </w:r>
      <w:r w:rsidR="00CF2DEB" w:rsidRPr="00AF4F3A">
        <w:rPr>
          <w:rFonts w:asciiTheme="minorHAnsi" w:hAnsiTheme="minorHAnsi" w:cstheme="minorHAnsi"/>
          <w:sz w:val="22"/>
          <w:szCs w:val="22"/>
        </w:rPr>
        <w:br/>
      </w:r>
      <w:r w:rsidR="00A63141" w:rsidRPr="00AF4F3A">
        <w:rPr>
          <w:rFonts w:asciiTheme="minorHAnsi" w:hAnsiTheme="minorHAnsi" w:cstheme="minorHAnsi"/>
          <w:b/>
          <w:sz w:val="22"/>
          <w:szCs w:val="22"/>
        </w:rPr>
        <w:t>Justus</w:t>
      </w:r>
    </w:p>
    <w:p w:rsidR="000C41B5" w:rsidRDefault="000C41B5" w:rsidP="00AF4F3A">
      <w:pPr>
        <w:widowControl w:val="0"/>
        <w:spacing w:before="0" w:after="120"/>
        <w:ind w:left="720"/>
        <w:rPr>
          <w:rFonts w:asciiTheme="minorHAnsi" w:hAnsiTheme="minorHAnsi" w:cstheme="minorHAnsi"/>
          <w:b/>
          <w:sz w:val="22"/>
          <w:szCs w:val="22"/>
        </w:rPr>
      </w:pPr>
      <w:r w:rsidRPr="00AF4F3A">
        <w:rPr>
          <w:rFonts w:asciiTheme="minorHAnsi" w:hAnsiTheme="minorHAnsi" w:cstheme="minorHAnsi"/>
          <w:b/>
          <w:sz w:val="22"/>
          <w:szCs w:val="22"/>
        </w:rPr>
        <w:t>Gentiles</w:t>
      </w:r>
    </w:p>
    <w:p w:rsidR="00A97DBB" w:rsidRPr="00AF4F3A" w:rsidRDefault="00A97DBB" w:rsidP="00AF4F3A">
      <w:pPr>
        <w:widowControl w:val="0"/>
        <w:spacing w:before="0" w:after="120"/>
        <w:ind w:left="720"/>
        <w:rPr>
          <w:rFonts w:asciiTheme="minorHAnsi" w:hAnsiTheme="minorHAnsi" w:cstheme="minorHAnsi"/>
          <w:sz w:val="22"/>
          <w:szCs w:val="22"/>
        </w:rPr>
      </w:pPr>
    </w:p>
    <w:p w:rsidR="00D26406" w:rsidRPr="00AF4F3A" w:rsidRDefault="00D26406" w:rsidP="00AF4F3A">
      <w:pPr>
        <w:pStyle w:val="0drama"/>
        <w:keepLines w:val="0"/>
        <w:widowControl w:val="0"/>
        <w:rPr>
          <w:sz w:val="22"/>
          <w:szCs w:val="22"/>
        </w:rPr>
      </w:pPr>
      <w:r w:rsidRPr="00AF4F3A">
        <w:rPr>
          <w:sz w:val="22"/>
          <w:szCs w:val="22"/>
        </w:rPr>
        <w:t>Narrator</w:t>
      </w:r>
      <w:r w:rsidR="002123A0" w:rsidRPr="00AF4F3A">
        <w:rPr>
          <w:sz w:val="22"/>
          <w:szCs w:val="22"/>
        </w:rPr>
        <w:tab/>
      </w:r>
      <w:r w:rsidRPr="00AF4F3A">
        <w:rPr>
          <w:i/>
          <w:sz w:val="22"/>
          <w:szCs w:val="22"/>
        </w:rPr>
        <w:t xml:space="preserve">Tell the </w:t>
      </w:r>
      <w:r w:rsidRPr="00AF4F3A">
        <w:rPr>
          <w:b/>
          <w:i/>
          <w:sz w:val="22"/>
          <w:szCs w:val="22"/>
        </w:rPr>
        <w:t xml:space="preserve">first part of </w:t>
      </w:r>
      <w:r w:rsidR="00D206E9" w:rsidRPr="00AF4F3A">
        <w:rPr>
          <w:b/>
          <w:i/>
          <w:sz w:val="22"/>
          <w:szCs w:val="22"/>
        </w:rPr>
        <w:t xml:space="preserve">the </w:t>
      </w:r>
      <w:r w:rsidRPr="00AF4F3A">
        <w:rPr>
          <w:b/>
          <w:i/>
          <w:sz w:val="22"/>
          <w:szCs w:val="22"/>
        </w:rPr>
        <w:t>story</w:t>
      </w:r>
      <w:r w:rsidRPr="00AF4F3A">
        <w:rPr>
          <w:i/>
          <w:sz w:val="22"/>
          <w:szCs w:val="22"/>
        </w:rPr>
        <w:t xml:space="preserve"> (</w:t>
      </w:r>
      <w:r w:rsidR="005A263D" w:rsidRPr="00AF4F3A">
        <w:rPr>
          <w:i/>
          <w:sz w:val="22"/>
          <w:szCs w:val="22"/>
        </w:rPr>
        <w:t>Acts 18:</w:t>
      </w:r>
      <w:r w:rsidRPr="00AF4F3A">
        <w:rPr>
          <w:i/>
          <w:sz w:val="22"/>
          <w:szCs w:val="22"/>
        </w:rPr>
        <w:t>1–4).</w:t>
      </w:r>
      <w:r w:rsidR="00D32F41" w:rsidRPr="00AF4F3A">
        <w:rPr>
          <w:i/>
          <w:sz w:val="22"/>
          <w:szCs w:val="22"/>
        </w:rPr>
        <w:t xml:space="preserve"> </w:t>
      </w:r>
      <w:r w:rsidRPr="00AF4F3A">
        <w:rPr>
          <w:i/>
          <w:sz w:val="22"/>
          <w:szCs w:val="22"/>
        </w:rPr>
        <w:t>Say,</w:t>
      </w:r>
      <w:r w:rsidRPr="00AF4F3A">
        <w:rPr>
          <w:sz w:val="22"/>
          <w:szCs w:val="22"/>
        </w:rPr>
        <w:t xml:space="preserve"> </w:t>
      </w:r>
      <w:r w:rsidR="002123A0" w:rsidRPr="00AF4F3A">
        <w:rPr>
          <w:sz w:val="22"/>
          <w:szCs w:val="22"/>
        </w:rPr>
        <w:br/>
      </w:r>
      <w:r w:rsidRPr="00AF4F3A">
        <w:rPr>
          <w:sz w:val="22"/>
          <w:szCs w:val="22"/>
        </w:rPr>
        <w:t>“Hear what Aquila and Priscilla say</w:t>
      </w:r>
      <w:r w:rsidR="000941F2" w:rsidRPr="00AF4F3A">
        <w:rPr>
          <w:sz w:val="22"/>
          <w:szCs w:val="22"/>
        </w:rPr>
        <w:t>.”</w:t>
      </w:r>
    </w:p>
    <w:p w:rsidR="00D26406" w:rsidRPr="00AF4F3A" w:rsidRDefault="00D26406" w:rsidP="00AF4F3A">
      <w:pPr>
        <w:pStyle w:val="0drama"/>
        <w:keepLines w:val="0"/>
        <w:widowControl w:val="0"/>
        <w:rPr>
          <w:sz w:val="22"/>
          <w:szCs w:val="22"/>
        </w:rPr>
      </w:pPr>
      <w:r w:rsidRPr="00AF4F3A">
        <w:rPr>
          <w:sz w:val="22"/>
          <w:szCs w:val="22"/>
        </w:rPr>
        <w:t>Aquila</w:t>
      </w:r>
      <w:r w:rsidR="002123A0" w:rsidRPr="00AF4F3A">
        <w:rPr>
          <w:sz w:val="22"/>
          <w:szCs w:val="22"/>
        </w:rPr>
        <w:tab/>
      </w:r>
      <w:r w:rsidRPr="00AF4F3A">
        <w:rPr>
          <w:i/>
          <w:sz w:val="22"/>
          <w:szCs w:val="22"/>
        </w:rPr>
        <w:t>Give some cloth to Paul and say,</w:t>
      </w:r>
      <w:r w:rsidRPr="00AF4F3A">
        <w:rPr>
          <w:sz w:val="22"/>
          <w:szCs w:val="22"/>
        </w:rPr>
        <w:t xml:space="preserve"> </w:t>
      </w:r>
      <w:r w:rsidR="003D6A1C" w:rsidRPr="00AF4F3A">
        <w:rPr>
          <w:sz w:val="22"/>
          <w:szCs w:val="22"/>
        </w:rPr>
        <w:br/>
      </w:r>
      <w:r w:rsidRPr="00AF4F3A">
        <w:rPr>
          <w:sz w:val="22"/>
          <w:szCs w:val="22"/>
        </w:rPr>
        <w:t xml:space="preserve">“Paul, please come, stay with us, and work with us. </w:t>
      </w:r>
      <w:r w:rsidR="003D6A1C" w:rsidRPr="00AF4F3A">
        <w:rPr>
          <w:sz w:val="22"/>
          <w:szCs w:val="22"/>
        </w:rPr>
        <w:br/>
      </w:r>
      <w:r w:rsidRPr="00AF4F3A">
        <w:rPr>
          <w:sz w:val="22"/>
          <w:szCs w:val="22"/>
        </w:rPr>
        <w:t>You make tents like we do</w:t>
      </w:r>
      <w:r w:rsidR="000941F2" w:rsidRPr="00AF4F3A">
        <w:rPr>
          <w:sz w:val="22"/>
          <w:szCs w:val="22"/>
        </w:rPr>
        <w:t>.”</w:t>
      </w:r>
    </w:p>
    <w:p w:rsidR="00D26406" w:rsidRPr="00AF4F3A" w:rsidRDefault="00D26406" w:rsidP="00AF4F3A">
      <w:pPr>
        <w:pStyle w:val="0drama"/>
        <w:keepLines w:val="0"/>
        <w:widowControl w:val="0"/>
        <w:rPr>
          <w:sz w:val="22"/>
          <w:szCs w:val="22"/>
        </w:rPr>
      </w:pPr>
      <w:r w:rsidRPr="00AF4F3A">
        <w:rPr>
          <w:sz w:val="22"/>
          <w:szCs w:val="22"/>
        </w:rPr>
        <w:t>Priscilla</w:t>
      </w:r>
      <w:r w:rsidR="002123A0" w:rsidRPr="00AF4F3A">
        <w:rPr>
          <w:sz w:val="22"/>
          <w:szCs w:val="22"/>
        </w:rPr>
        <w:tab/>
      </w:r>
      <w:r w:rsidRPr="00AF4F3A">
        <w:rPr>
          <w:sz w:val="22"/>
          <w:szCs w:val="22"/>
        </w:rPr>
        <w:t xml:space="preserve">“Yes. We will help you earn enough money </w:t>
      </w:r>
      <w:r w:rsidR="007D6782" w:rsidRPr="00AF4F3A">
        <w:rPr>
          <w:sz w:val="22"/>
          <w:szCs w:val="22"/>
        </w:rPr>
        <w:t xml:space="preserve">so </w:t>
      </w:r>
      <w:r w:rsidRPr="00AF4F3A">
        <w:rPr>
          <w:sz w:val="22"/>
          <w:szCs w:val="22"/>
        </w:rPr>
        <w:t xml:space="preserve">that you can </w:t>
      </w:r>
      <w:r w:rsidR="007D6782" w:rsidRPr="00AF4F3A">
        <w:rPr>
          <w:sz w:val="22"/>
          <w:szCs w:val="22"/>
        </w:rPr>
        <w:br/>
      </w:r>
      <w:r w:rsidRPr="00AF4F3A">
        <w:rPr>
          <w:sz w:val="22"/>
          <w:szCs w:val="22"/>
        </w:rPr>
        <w:t>stay and teach the Word of God in Corinth</w:t>
      </w:r>
      <w:r w:rsidR="000941F2" w:rsidRPr="00AF4F3A">
        <w:rPr>
          <w:sz w:val="22"/>
          <w:szCs w:val="22"/>
        </w:rPr>
        <w:t>.”</w:t>
      </w:r>
    </w:p>
    <w:p w:rsidR="00D26406" w:rsidRPr="00AF4F3A" w:rsidRDefault="00D26406" w:rsidP="00AF4F3A">
      <w:pPr>
        <w:pStyle w:val="0drama"/>
        <w:keepLines w:val="0"/>
        <w:widowControl w:val="0"/>
        <w:rPr>
          <w:sz w:val="22"/>
          <w:szCs w:val="22"/>
        </w:rPr>
      </w:pPr>
      <w:r w:rsidRPr="00AF4F3A">
        <w:rPr>
          <w:sz w:val="22"/>
          <w:szCs w:val="22"/>
        </w:rPr>
        <w:t>Paul</w:t>
      </w:r>
      <w:r w:rsidR="002123A0" w:rsidRPr="00AF4F3A">
        <w:rPr>
          <w:sz w:val="22"/>
          <w:szCs w:val="22"/>
        </w:rPr>
        <w:tab/>
      </w:r>
      <w:r w:rsidRPr="00AF4F3A">
        <w:rPr>
          <w:sz w:val="22"/>
          <w:szCs w:val="22"/>
        </w:rPr>
        <w:t xml:space="preserve">“Thank you for helping me to support myself. </w:t>
      </w:r>
      <w:r w:rsidR="007D6782" w:rsidRPr="00AF4F3A">
        <w:rPr>
          <w:sz w:val="22"/>
          <w:szCs w:val="22"/>
        </w:rPr>
        <w:br/>
      </w:r>
      <w:r w:rsidRPr="00AF4F3A">
        <w:rPr>
          <w:sz w:val="22"/>
          <w:szCs w:val="22"/>
        </w:rPr>
        <w:t xml:space="preserve">Doing this gives me freedom to go where God wants me to go. </w:t>
      </w:r>
      <w:r w:rsidR="007D6782" w:rsidRPr="00AF4F3A">
        <w:rPr>
          <w:sz w:val="22"/>
          <w:szCs w:val="22"/>
        </w:rPr>
        <w:br/>
      </w:r>
      <w:r w:rsidRPr="00AF4F3A">
        <w:rPr>
          <w:sz w:val="22"/>
          <w:szCs w:val="22"/>
        </w:rPr>
        <w:t xml:space="preserve">I will go teach </w:t>
      </w:r>
      <w:r w:rsidR="00704C27" w:rsidRPr="00AF4F3A">
        <w:rPr>
          <w:sz w:val="22"/>
          <w:szCs w:val="22"/>
        </w:rPr>
        <w:t>at the synagogue every Saturday”.</w:t>
      </w:r>
    </w:p>
    <w:p w:rsidR="00D26406" w:rsidRPr="00AF4F3A" w:rsidRDefault="00D26406" w:rsidP="00AF4F3A">
      <w:pPr>
        <w:pStyle w:val="0drama"/>
        <w:keepLines w:val="0"/>
        <w:widowControl w:val="0"/>
        <w:rPr>
          <w:sz w:val="22"/>
          <w:szCs w:val="22"/>
        </w:rPr>
      </w:pPr>
      <w:r w:rsidRPr="00AF4F3A">
        <w:rPr>
          <w:sz w:val="22"/>
          <w:szCs w:val="22"/>
        </w:rPr>
        <w:t>Narrator</w:t>
      </w:r>
      <w:r w:rsidR="002123A0" w:rsidRPr="00AF4F3A">
        <w:rPr>
          <w:sz w:val="22"/>
          <w:szCs w:val="22"/>
        </w:rPr>
        <w:tab/>
      </w:r>
      <w:r w:rsidRPr="00AF4F3A">
        <w:rPr>
          <w:i/>
          <w:sz w:val="22"/>
          <w:szCs w:val="22"/>
        </w:rPr>
        <w:t xml:space="preserve">Tell the </w:t>
      </w:r>
      <w:r w:rsidRPr="00AF4F3A">
        <w:rPr>
          <w:b/>
          <w:i/>
          <w:sz w:val="22"/>
          <w:szCs w:val="22"/>
        </w:rPr>
        <w:t>second part of the story</w:t>
      </w:r>
      <w:r w:rsidRPr="00AF4F3A">
        <w:rPr>
          <w:i/>
          <w:sz w:val="22"/>
          <w:szCs w:val="22"/>
        </w:rPr>
        <w:t xml:space="preserve"> (</w:t>
      </w:r>
      <w:r w:rsidR="005A263D" w:rsidRPr="00AF4F3A">
        <w:rPr>
          <w:i/>
          <w:sz w:val="22"/>
          <w:szCs w:val="22"/>
        </w:rPr>
        <w:t>Acts 18:5–11</w:t>
      </w:r>
      <w:r w:rsidRPr="00AF4F3A">
        <w:rPr>
          <w:i/>
          <w:sz w:val="22"/>
          <w:szCs w:val="22"/>
        </w:rPr>
        <w:t>).</w:t>
      </w:r>
      <w:r w:rsidR="00032F07" w:rsidRPr="00AF4F3A">
        <w:rPr>
          <w:i/>
          <w:sz w:val="22"/>
          <w:szCs w:val="22"/>
        </w:rPr>
        <w:t xml:space="preserve"> </w:t>
      </w:r>
      <w:r w:rsidRPr="00AF4F3A">
        <w:rPr>
          <w:i/>
          <w:sz w:val="22"/>
          <w:szCs w:val="22"/>
        </w:rPr>
        <w:t>Say,</w:t>
      </w:r>
      <w:r w:rsidRPr="00AF4F3A">
        <w:rPr>
          <w:sz w:val="22"/>
          <w:szCs w:val="22"/>
        </w:rPr>
        <w:t xml:space="preserve"> </w:t>
      </w:r>
      <w:r w:rsidR="005A263D" w:rsidRPr="00AF4F3A">
        <w:rPr>
          <w:sz w:val="22"/>
          <w:szCs w:val="22"/>
        </w:rPr>
        <w:br/>
      </w:r>
      <w:r w:rsidRPr="00AF4F3A">
        <w:rPr>
          <w:sz w:val="22"/>
          <w:szCs w:val="22"/>
        </w:rPr>
        <w:t>“Hear what the Jews say</w:t>
      </w:r>
      <w:r w:rsidR="000941F2" w:rsidRPr="00AF4F3A">
        <w:rPr>
          <w:sz w:val="22"/>
          <w:szCs w:val="22"/>
        </w:rPr>
        <w:t>.”</w:t>
      </w:r>
    </w:p>
    <w:p w:rsidR="00847D34" w:rsidRPr="00AF4F3A" w:rsidRDefault="00D26406" w:rsidP="00AF4F3A">
      <w:pPr>
        <w:pStyle w:val="0drama"/>
        <w:keepLines w:val="0"/>
        <w:widowControl w:val="0"/>
        <w:rPr>
          <w:sz w:val="22"/>
          <w:szCs w:val="22"/>
        </w:rPr>
      </w:pPr>
      <w:r w:rsidRPr="00AF4F3A">
        <w:rPr>
          <w:sz w:val="22"/>
          <w:szCs w:val="22"/>
        </w:rPr>
        <w:t>Jews</w:t>
      </w:r>
      <w:r w:rsidR="002123A0" w:rsidRPr="00AF4F3A">
        <w:rPr>
          <w:sz w:val="22"/>
          <w:szCs w:val="22"/>
        </w:rPr>
        <w:tab/>
      </w:r>
      <w:r w:rsidR="007D6782" w:rsidRPr="00AF4F3A">
        <w:rPr>
          <w:sz w:val="22"/>
          <w:szCs w:val="22"/>
        </w:rPr>
        <w:t>(</w:t>
      </w:r>
      <w:r w:rsidRPr="00AF4F3A">
        <w:rPr>
          <w:i/>
          <w:sz w:val="22"/>
          <w:szCs w:val="22"/>
        </w:rPr>
        <w:t>Shout</w:t>
      </w:r>
      <w:r w:rsidR="007D6782" w:rsidRPr="00AF4F3A">
        <w:rPr>
          <w:sz w:val="22"/>
          <w:szCs w:val="22"/>
        </w:rPr>
        <w:t>)</w:t>
      </w:r>
      <w:r w:rsidRPr="00AF4F3A">
        <w:rPr>
          <w:sz w:val="22"/>
          <w:szCs w:val="22"/>
        </w:rPr>
        <w:t xml:space="preserve"> “Paul, we wi</w:t>
      </w:r>
      <w:r w:rsidR="00753B2C" w:rsidRPr="00AF4F3A">
        <w:rPr>
          <w:sz w:val="22"/>
          <w:szCs w:val="22"/>
        </w:rPr>
        <w:t>ll not listen to you. Go away!”</w:t>
      </w:r>
    </w:p>
    <w:p w:rsidR="00847D34" w:rsidRPr="00AF4F3A" w:rsidRDefault="00847D34" w:rsidP="00AF4F3A">
      <w:pPr>
        <w:pStyle w:val="0drama"/>
        <w:keepLines w:val="0"/>
        <w:widowControl w:val="0"/>
        <w:rPr>
          <w:sz w:val="22"/>
          <w:szCs w:val="22"/>
        </w:rPr>
      </w:pPr>
      <w:r w:rsidRPr="00AF4F3A">
        <w:rPr>
          <w:sz w:val="22"/>
          <w:szCs w:val="22"/>
        </w:rPr>
        <w:t>Paul</w:t>
      </w:r>
      <w:r w:rsidR="002123A0" w:rsidRPr="00AF4F3A">
        <w:rPr>
          <w:sz w:val="22"/>
          <w:szCs w:val="22"/>
        </w:rPr>
        <w:tab/>
      </w:r>
      <w:r w:rsidR="00D206E9" w:rsidRPr="00AF4F3A">
        <w:rPr>
          <w:sz w:val="22"/>
          <w:szCs w:val="22"/>
        </w:rPr>
        <w:t xml:space="preserve"> </w:t>
      </w:r>
      <w:r w:rsidRPr="00AF4F3A">
        <w:rPr>
          <w:sz w:val="22"/>
          <w:szCs w:val="22"/>
        </w:rPr>
        <w:t>“I am not responsible for you any longer.</w:t>
      </w:r>
      <w:r w:rsidR="00F55525" w:rsidRPr="00AF4F3A">
        <w:rPr>
          <w:sz w:val="22"/>
          <w:szCs w:val="22"/>
        </w:rPr>
        <w:br/>
      </w:r>
      <w:r w:rsidRPr="00AF4F3A">
        <w:rPr>
          <w:sz w:val="22"/>
          <w:szCs w:val="22"/>
        </w:rPr>
        <w:t xml:space="preserve">I will </w:t>
      </w:r>
      <w:r w:rsidR="00292684" w:rsidRPr="00AF4F3A">
        <w:rPr>
          <w:sz w:val="22"/>
          <w:szCs w:val="22"/>
        </w:rPr>
        <w:t xml:space="preserve">shake the </w:t>
      </w:r>
      <w:r w:rsidR="00F55525" w:rsidRPr="00AF4F3A">
        <w:rPr>
          <w:sz w:val="22"/>
          <w:szCs w:val="22"/>
        </w:rPr>
        <w:t>off</w:t>
      </w:r>
      <w:r w:rsidR="00292684" w:rsidRPr="00AF4F3A">
        <w:rPr>
          <w:sz w:val="22"/>
          <w:szCs w:val="22"/>
        </w:rPr>
        <w:t xml:space="preserve"> my feet and </w:t>
      </w:r>
      <w:r w:rsidRPr="00AF4F3A">
        <w:rPr>
          <w:sz w:val="22"/>
          <w:szCs w:val="22"/>
        </w:rPr>
        <w:t xml:space="preserve">go to the Gentiles. </w:t>
      </w:r>
      <w:r w:rsidR="004A65EE" w:rsidRPr="00AF4F3A">
        <w:rPr>
          <w:sz w:val="22"/>
          <w:szCs w:val="22"/>
        </w:rPr>
        <w:br/>
      </w:r>
      <w:r w:rsidRPr="00AF4F3A">
        <w:rPr>
          <w:sz w:val="22"/>
          <w:szCs w:val="22"/>
        </w:rPr>
        <w:t>They want to hear about Jesus!”</w:t>
      </w:r>
    </w:p>
    <w:p w:rsidR="00D26406" w:rsidRPr="00AF4F3A" w:rsidRDefault="00A63141" w:rsidP="00AF4F3A">
      <w:pPr>
        <w:pStyle w:val="0drama"/>
        <w:keepLines w:val="0"/>
        <w:widowControl w:val="0"/>
        <w:rPr>
          <w:sz w:val="22"/>
          <w:szCs w:val="22"/>
        </w:rPr>
      </w:pPr>
      <w:r w:rsidRPr="00AF4F3A">
        <w:rPr>
          <w:sz w:val="22"/>
          <w:szCs w:val="22"/>
        </w:rPr>
        <w:t>Just</w:t>
      </w:r>
      <w:r w:rsidR="00D26406" w:rsidRPr="00AF4F3A">
        <w:rPr>
          <w:sz w:val="22"/>
          <w:szCs w:val="22"/>
        </w:rPr>
        <w:t>us</w:t>
      </w:r>
      <w:r w:rsidR="002123A0" w:rsidRPr="00AF4F3A">
        <w:rPr>
          <w:sz w:val="22"/>
          <w:szCs w:val="22"/>
        </w:rPr>
        <w:tab/>
      </w:r>
      <w:r w:rsidR="00D26406" w:rsidRPr="00AF4F3A">
        <w:rPr>
          <w:sz w:val="22"/>
          <w:szCs w:val="22"/>
        </w:rPr>
        <w:t xml:space="preserve">“Paul, you cannot teach in the synagogue any more. </w:t>
      </w:r>
      <w:r w:rsidR="004A65EE" w:rsidRPr="00AF4F3A">
        <w:rPr>
          <w:sz w:val="22"/>
          <w:szCs w:val="22"/>
        </w:rPr>
        <w:br/>
      </w:r>
      <w:r w:rsidR="00D26406" w:rsidRPr="00AF4F3A">
        <w:rPr>
          <w:sz w:val="22"/>
          <w:szCs w:val="22"/>
        </w:rPr>
        <w:t>So, please, come teach at my house, next door</w:t>
      </w:r>
      <w:r w:rsidR="000941F2" w:rsidRPr="00AF4F3A">
        <w:rPr>
          <w:sz w:val="22"/>
          <w:szCs w:val="22"/>
        </w:rPr>
        <w:t>.”</w:t>
      </w:r>
    </w:p>
    <w:p w:rsidR="00D26406" w:rsidRPr="00AF4F3A" w:rsidRDefault="00D26406" w:rsidP="00AF4F3A">
      <w:pPr>
        <w:pStyle w:val="0drama"/>
        <w:keepLines w:val="0"/>
        <w:widowControl w:val="0"/>
        <w:rPr>
          <w:sz w:val="22"/>
          <w:szCs w:val="22"/>
        </w:rPr>
      </w:pPr>
      <w:r w:rsidRPr="00AF4F3A">
        <w:rPr>
          <w:sz w:val="22"/>
          <w:szCs w:val="22"/>
        </w:rPr>
        <w:lastRenderedPageBreak/>
        <w:t>Gentiles</w:t>
      </w:r>
      <w:r w:rsidR="002123A0" w:rsidRPr="00AF4F3A">
        <w:rPr>
          <w:sz w:val="22"/>
          <w:szCs w:val="22"/>
        </w:rPr>
        <w:tab/>
      </w:r>
      <w:r w:rsidRPr="00AF4F3A">
        <w:rPr>
          <w:sz w:val="22"/>
          <w:szCs w:val="22"/>
        </w:rPr>
        <w:t>“We Gentiles can listen to Paul at Crispus’ house</w:t>
      </w:r>
      <w:r w:rsidR="000941F2" w:rsidRPr="00AF4F3A">
        <w:rPr>
          <w:sz w:val="22"/>
          <w:szCs w:val="22"/>
        </w:rPr>
        <w:t>.”</w:t>
      </w:r>
    </w:p>
    <w:p w:rsidR="00D26406" w:rsidRPr="00AF4F3A" w:rsidRDefault="00D26406" w:rsidP="00AF4F3A">
      <w:pPr>
        <w:pStyle w:val="0drama"/>
        <w:keepLines w:val="0"/>
        <w:widowControl w:val="0"/>
        <w:rPr>
          <w:sz w:val="22"/>
          <w:szCs w:val="22"/>
        </w:rPr>
      </w:pPr>
      <w:proofErr w:type="spellStart"/>
      <w:r w:rsidRPr="00AF4F3A">
        <w:rPr>
          <w:sz w:val="22"/>
          <w:szCs w:val="22"/>
        </w:rPr>
        <w:t>Crispus</w:t>
      </w:r>
      <w:proofErr w:type="spellEnd"/>
      <w:r w:rsidR="002123A0" w:rsidRPr="00AF4F3A">
        <w:rPr>
          <w:sz w:val="22"/>
          <w:szCs w:val="22"/>
        </w:rPr>
        <w:tab/>
      </w:r>
      <w:r w:rsidRPr="00AF4F3A">
        <w:rPr>
          <w:sz w:val="22"/>
          <w:szCs w:val="22"/>
        </w:rPr>
        <w:t xml:space="preserve">“Paul, I have listened to the good news that you teach. </w:t>
      </w:r>
      <w:r w:rsidR="004A65EE" w:rsidRPr="00AF4F3A">
        <w:rPr>
          <w:sz w:val="22"/>
          <w:szCs w:val="22"/>
        </w:rPr>
        <w:br/>
      </w:r>
      <w:r w:rsidRPr="00AF4F3A">
        <w:rPr>
          <w:sz w:val="22"/>
          <w:szCs w:val="22"/>
        </w:rPr>
        <w:t xml:space="preserve">I am the ruler of the Jewish Synagogue, </w:t>
      </w:r>
      <w:r w:rsidR="004A65EE" w:rsidRPr="00AF4F3A">
        <w:rPr>
          <w:sz w:val="22"/>
          <w:szCs w:val="22"/>
        </w:rPr>
        <w:br/>
      </w:r>
      <w:r w:rsidRPr="00AF4F3A">
        <w:rPr>
          <w:sz w:val="22"/>
          <w:szCs w:val="22"/>
        </w:rPr>
        <w:t xml:space="preserve">but now I want to follow Christ. </w:t>
      </w:r>
      <w:r w:rsidR="004A65EE" w:rsidRPr="00AF4F3A">
        <w:rPr>
          <w:sz w:val="22"/>
          <w:szCs w:val="22"/>
        </w:rPr>
        <w:br/>
      </w:r>
      <w:r w:rsidRPr="00AF4F3A">
        <w:rPr>
          <w:sz w:val="22"/>
          <w:szCs w:val="22"/>
        </w:rPr>
        <w:t>Please baptize me and my family</w:t>
      </w:r>
      <w:r w:rsidR="000941F2" w:rsidRPr="00AF4F3A">
        <w:rPr>
          <w:sz w:val="22"/>
          <w:szCs w:val="22"/>
        </w:rPr>
        <w:t>.”</w:t>
      </w:r>
    </w:p>
    <w:p w:rsidR="00D26406" w:rsidRPr="00AF4F3A" w:rsidRDefault="00D26406" w:rsidP="00AF4F3A">
      <w:pPr>
        <w:pStyle w:val="0drama"/>
        <w:keepLines w:val="0"/>
        <w:widowControl w:val="0"/>
        <w:rPr>
          <w:sz w:val="22"/>
          <w:szCs w:val="22"/>
        </w:rPr>
      </w:pPr>
      <w:r w:rsidRPr="00AF4F3A">
        <w:rPr>
          <w:sz w:val="22"/>
          <w:szCs w:val="22"/>
        </w:rPr>
        <w:t>Paul</w:t>
      </w:r>
      <w:r w:rsidR="002123A0" w:rsidRPr="00AF4F3A">
        <w:rPr>
          <w:sz w:val="22"/>
          <w:szCs w:val="22"/>
        </w:rPr>
        <w:tab/>
      </w:r>
      <w:r w:rsidRPr="00AF4F3A">
        <w:rPr>
          <w:sz w:val="22"/>
          <w:szCs w:val="22"/>
        </w:rPr>
        <w:t xml:space="preserve">“I am so thankful for all of you who have helped me stay here in Corinth. </w:t>
      </w:r>
      <w:r w:rsidR="004A65EE" w:rsidRPr="00AF4F3A">
        <w:rPr>
          <w:sz w:val="22"/>
          <w:szCs w:val="22"/>
        </w:rPr>
        <w:br/>
      </w:r>
      <w:r w:rsidRPr="00AF4F3A">
        <w:rPr>
          <w:sz w:val="22"/>
          <w:szCs w:val="22"/>
        </w:rPr>
        <w:t>God has told me not to be afraid, because he will save many people here</w:t>
      </w:r>
      <w:r w:rsidR="000941F2" w:rsidRPr="00AF4F3A">
        <w:rPr>
          <w:sz w:val="22"/>
          <w:szCs w:val="22"/>
        </w:rPr>
        <w:t>.”</w:t>
      </w:r>
    </w:p>
    <w:p w:rsidR="00D26406" w:rsidRPr="00AF4F3A" w:rsidRDefault="00D26406" w:rsidP="00AF4F3A">
      <w:pPr>
        <w:pStyle w:val="0drama"/>
        <w:keepLines w:val="0"/>
        <w:widowControl w:val="0"/>
        <w:rPr>
          <w:sz w:val="22"/>
          <w:szCs w:val="22"/>
        </w:rPr>
      </w:pPr>
      <w:r w:rsidRPr="00AF4F3A">
        <w:rPr>
          <w:sz w:val="22"/>
          <w:szCs w:val="22"/>
        </w:rPr>
        <w:t>Gentiles</w:t>
      </w:r>
      <w:r w:rsidR="002123A0" w:rsidRPr="00AF4F3A">
        <w:rPr>
          <w:sz w:val="22"/>
          <w:szCs w:val="22"/>
        </w:rPr>
        <w:tab/>
      </w:r>
      <w:r w:rsidR="00A14A3A" w:rsidRPr="00AF4F3A">
        <w:rPr>
          <w:sz w:val="22"/>
          <w:szCs w:val="22"/>
        </w:rPr>
        <w:t>(</w:t>
      </w:r>
      <w:r w:rsidR="00A14A3A" w:rsidRPr="00AF4F3A">
        <w:rPr>
          <w:i/>
          <w:sz w:val="22"/>
          <w:szCs w:val="22"/>
        </w:rPr>
        <w:t>Some say</w:t>
      </w:r>
      <w:r w:rsidR="00A14A3A" w:rsidRPr="00AF4F3A">
        <w:rPr>
          <w:sz w:val="22"/>
          <w:szCs w:val="22"/>
        </w:rPr>
        <w:t xml:space="preserve">) </w:t>
      </w:r>
      <w:r w:rsidRPr="00AF4F3A">
        <w:rPr>
          <w:sz w:val="22"/>
          <w:szCs w:val="22"/>
        </w:rPr>
        <w:t xml:space="preserve">“Paul, we are glad that you stayed to teach in Corinth. </w:t>
      </w:r>
      <w:r w:rsidR="004A65EE" w:rsidRPr="00AF4F3A">
        <w:rPr>
          <w:sz w:val="22"/>
          <w:szCs w:val="22"/>
        </w:rPr>
        <w:br/>
      </w:r>
      <w:r w:rsidR="00502E5C" w:rsidRPr="00AF4F3A">
        <w:rPr>
          <w:sz w:val="22"/>
          <w:szCs w:val="22"/>
        </w:rPr>
        <w:t>(</w:t>
      </w:r>
      <w:r w:rsidR="00502E5C" w:rsidRPr="00AF4F3A">
        <w:rPr>
          <w:i/>
          <w:sz w:val="22"/>
          <w:szCs w:val="22"/>
        </w:rPr>
        <w:t>Others s</w:t>
      </w:r>
      <w:r w:rsidR="00502E5C" w:rsidRPr="00AF4F3A">
        <w:rPr>
          <w:sz w:val="22"/>
          <w:szCs w:val="22"/>
        </w:rPr>
        <w:t xml:space="preserve">ay) </w:t>
      </w:r>
      <w:r w:rsidRPr="00AF4F3A">
        <w:rPr>
          <w:sz w:val="22"/>
          <w:szCs w:val="22"/>
        </w:rPr>
        <w:t>We now follow Jesus because of your team’s good work</w:t>
      </w:r>
      <w:r w:rsidR="000941F2" w:rsidRPr="00AF4F3A">
        <w:rPr>
          <w:sz w:val="22"/>
          <w:szCs w:val="22"/>
        </w:rPr>
        <w:t>.”</w:t>
      </w:r>
    </w:p>
    <w:p w:rsidR="00550B60" w:rsidRDefault="00D26406" w:rsidP="00AF4F3A">
      <w:pPr>
        <w:pStyle w:val="0drama"/>
        <w:keepLines w:val="0"/>
        <w:widowControl w:val="0"/>
        <w:rPr>
          <w:i/>
          <w:sz w:val="22"/>
          <w:szCs w:val="22"/>
        </w:rPr>
      </w:pPr>
      <w:r w:rsidRPr="00AF4F3A">
        <w:rPr>
          <w:sz w:val="22"/>
          <w:szCs w:val="22"/>
        </w:rPr>
        <w:t>Narrator</w:t>
      </w:r>
      <w:r w:rsidR="002123A0" w:rsidRPr="00AF4F3A">
        <w:rPr>
          <w:sz w:val="22"/>
          <w:szCs w:val="22"/>
        </w:rPr>
        <w:tab/>
      </w:r>
      <w:r w:rsidR="00502E5C" w:rsidRPr="00AF4F3A">
        <w:rPr>
          <w:i/>
          <w:sz w:val="22"/>
          <w:szCs w:val="22"/>
        </w:rPr>
        <w:t>T</w:t>
      </w:r>
      <w:r w:rsidRPr="00AF4F3A">
        <w:rPr>
          <w:i/>
          <w:sz w:val="22"/>
          <w:szCs w:val="22"/>
        </w:rPr>
        <w:t>hank the children</w:t>
      </w:r>
      <w:r w:rsidR="00502E5C" w:rsidRPr="00AF4F3A">
        <w:rPr>
          <w:i/>
          <w:sz w:val="22"/>
          <w:szCs w:val="22"/>
        </w:rPr>
        <w:t xml:space="preserve"> and anyone else who helped</w:t>
      </w:r>
      <w:r w:rsidR="00F67A0A" w:rsidRPr="00AF4F3A">
        <w:rPr>
          <w:i/>
          <w:sz w:val="22"/>
          <w:szCs w:val="22"/>
        </w:rPr>
        <w:t xml:space="preserve"> with the drama</w:t>
      </w:r>
      <w:r w:rsidRPr="00AF4F3A">
        <w:rPr>
          <w:i/>
          <w:sz w:val="22"/>
          <w:szCs w:val="22"/>
        </w:rPr>
        <w:t>.</w:t>
      </w:r>
    </w:p>
    <w:p w:rsidR="00A97DBB" w:rsidRPr="00AF4F3A" w:rsidRDefault="00A97DBB" w:rsidP="00AF4F3A">
      <w:pPr>
        <w:pStyle w:val="0drama"/>
        <w:keepLines w:val="0"/>
        <w:widowControl w:val="0"/>
        <w:rPr>
          <w:sz w:val="22"/>
          <w:szCs w:val="22"/>
        </w:rPr>
      </w:pPr>
    </w:p>
    <w:p w:rsidR="00FD5EA2" w:rsidRPr="00AF4F3A" w:rsidRDefault="00FD5EA2" w:rsidP="00AF4F3A">
      <w:pPr>
        <w:pStyle w:val="0numbered"/>
        <w:keepNext w:val="0"/>
        <w:keepLines w:val="0"/>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Ask the children to give other examples of ways besides making tents that people work </w:t>
      </w:r>
      <w:r w:rsidRPr="00AF4F3A">
        <w:rPr>
          <w:rFonts w:asciiTheme="minorHAnsi" w:hAnsiTheme="minorHAnsi" w:cstheme="minorHAnsi"/>
          <w:sz w:val="22"/>
          <w:szCs w:val="22"/>
        </w:rPr>
        <w:br/>
        <w:t>for a living while they teach the Word of God.</w:t>
      </w:r>
      <w:r w:rsidR="00A97DBB">
        <w:rPr>
          <w:rFonts w:asciiTheme="minorHAnsi" w:hAnsiTheme="minorHAnsi" w:cstheme="minorHAnsi"/>
          <w:sz w:val="22"/>
          <w:szCs w:val="22"/>
        </w:rPr>
        <w:br/>
      </w:r>
    </w:p>
    <w:p w:rsidR="00725E62" w:rsidRPr="00AF4F3A" w:rsidRDefault="00725E62" w:rsidP="00AF4F3A">
      <w:pPr>
        <w:pStyle w:val="0numbered"/>
        <w:keepNext w:val="0"/>
        <w:keepLines w:val="0"/>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Arrange with the </w:t>
      </w:r>
      <w:r w:rsidR="00667B20" w:rsidRPr="00AF4F3A">
        <w:rPr>
          <w:rFonts w:asciiTheme="minorHAnsi" w:hAnsiTheme="minorHAnsi" w:cstheme="minorHAnsi"/>
          <w:sz w:val="22"/>
          <w:szCs w:val="22"/>
        </w:rPr>
        <w:t>congregation’s</w:t>
      </w:r>
      <w:r w:rsidRPr="00AF4F3A">
        <w:rPr>
          <w:rFonts w:asciiTheme="minorHAnsi" w:hAnsiTheme="minorHAnsi" w:cstheme="minorHAnsi"/>
          <w:sz w:val="22"/>
          <w:szCs w:val="22"/>
        </w:rPr>
        <w:t xml:space="preserve"> worship leader for the children to…</w:t>
      </w:r>
    </w:p>
    <w:p w:rsidR="00725E62" w:rsidRPr="00AF4F3A" w:rsidRDefault="00725E62" w:rsidP="00AF4F3A">
      <w:pPr>
        <w:pStyle w:val="0bullet"/>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Present their drama to the adults during the worship time. </w:t>
      </w:r>
    </w:p>
    <w:p w:rsidR="00725E62" w:rsidRPr="00AF4F3A" w:rsidRDefault="00725E62" w:rsidP="00AF4F3A">
      <w:pPr>
        <w:pStyle w:val="0bullet"/>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Ask the adults the questions that are listed above under #1. </w:t>
      </w:r>
    </w:p>
    <w:p w:rsidR="00725E62" w:rsidRPr="00AF4F3A" w:rsidRDefault="00725E62" w:rsidP="00AF4F3A">
      <w:pPr>
        <w:pStyle w:val="0bullet"/>
        <w:widowControl w:val="0"/>
        <w:spacing w:after="120"/>
        <w:rPr>
          <w:rFonts w:asciiTheme="minorHAnsi" w:hAnsiTheme="minorHAnsi" w:cstheme="minorHAnsi"/>
          <w:sz w:val="22"/>
          <w:szCs w:val="22"/>
        </w:rPr>
      </w:pPr>
      <w:r w:rsidRPr="00AF4F3A">
        <w:rPr>
          <w:rFonts w:asciiTheme="minorHAnsi" w:hAnsiTheme="minorHAnsi" w:cstheme="minorHAnsi"/>
          <w:sz w:val="22"/>
          <w:szCs w:val="22"/>
        </w:rPr>
        <w:t>Present the poem and anything else that the</w:t>
      </w:r>
      <w:r w:rsidR="00366E3B" w:rsidRPr="00AF4F3A">
        <w:rPr>
          <w:rFonts w:asciiTheme="minorHAnsi" w:hAnsiTheme="minorHAnsi" w:cstheme="minorHAnsi"/>
          <w:sz w:val="22"/>
          <w:szCs w:val="22"/>
        </w:rPr>
        <w:t xml:space="preserve"> children</w:t>
      </w:r>
      <w:r w:rsidRPr="00AF4F3A">
        <w:rPr>
          <w:rFonts w:asciiTheme="minorHAnsi" w:hAnsiTheme="minorHAnsi" w:cstheme="minorHAnsi"/>
          <w:sz w:val="22"/>
          <w:szCs w:val="22"/>
        </w:rPr>
        <w:t xml:space="preserve"> have prepared.</w:t>
      </w:r>
    </w:p>
    <w:p w:rsidR="003A12E4" w:rsidRPr="00AF4F3A" w:rsidRDefault="003A12E4" w:rsidP="00AF4F3A">
      <w:pPr>
        <w:pStyle w:val="0bullet"/>
        <w:widowControl w:val="0"/>
        <w:spacing w:after="120"/>
        <w:rPr>
          <w:rFonts w:asciiTheme="minorHAnsi" w:hAnsiTheme="minorHAnsi" w:cstheme="minorHAnsi"/>
          <w:sz w:val="22"/>
          <w:szCs w:val="22"/>
          <w:lang w:val="en-US"/>
        </w:rPr>
      </w:pPr>
      <w:r w:rsidRPr="00AF4F3A">
        <w:rPr>
          <w:rFonts w:asciiTheme="minorHAnsi" w:hAnsiTheme="minorHAnsi" w:cstheme="minorHAnsi"/>
          <w:sz w:val="22"/>
          <w:szCs w:val="22"/>
          <w:lang w:val="en-US"/>
        </w:rPr>
        <w:t>The</w:t>
      </w:r>
      <w:r w:rsidR="00421F0E" w:rsidRPr="00AF4F3A">
        <w:rPr>
          <w:rFonts w:asciiTheme="minorHAnsi" w:hAnsiTheme="minorHAnsi" w:cstheme="minorHAnsi"/>
          <w:sz w:val="22"/>
          <w:szCs w:val="22"/>
          <w:lang w:val="en-US"/>
        </w:rPr>
        <w:t xml:space="preserve"> children</w:t>
      </w:r>
      <w:r w:rsidRPr="00AF4F3A">
        <w:rPr>
          <w:rFonts w:asciiTheme="minorHAnsi" w:hAnsiTheme="minorHAnsi" w:cstheme="minorHAnsi"/>
          <w:sz w:val="22"/>
          <w:szCs w:val="22"/>
          <w:lang w:val="en-US"/>
        </w:rPr>
        <w:t xml:space="preserve"> may also </w:t>
      </w:r>
      <w:r w:rsidR="00D538C9" w:rsidRPr="00AF4F3A">
        <w:rPr>
          <w:rFonts w:asciiTheme="minorHAnsi" w:hAnsiTheme="minorHAnsi" w:cstheme="minorHAnsi"/>
          <w:sz w:val="22"/>
          <w:szCs w:val="22"/>
          <w:lang w:val="en-US"/>
        </w:rPr>
        <w:t>recite their memory work.</w:t>
      </w:r>
      <w:r w:rsidR="00A97DBB">
        <w:rPr>
          <w:rFonts w:asciiTheme="minorHAnsi" w:hAnsiTheme="minorHAnsi" w:cstheme="minorHAnsi"/>
          <w:sz w:val="22"/>
          <w:szCs w:val="22"/>
          <w:lang w:val="en-US"/>
        </w:rPr>
        <w:br/>
      </w:r>
    </w:p>
    <w:p w:rsidR="005A158A" w:rsidRPr="00AF4F3A" w:rsidRDefault="005A158A" w:rsidP="00AF4F3A">
      <w:pPr>
        <w:pStyle w:val="0numbered"/>
        <w:keepNext w:val="0"/>
        <w:keepLines w:val="0"/>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Memorize </w:t>
      </w:r>
      <w:r w:rsidR="000941F2" w:rsidRPr="00AF4F3A">
        <w:rPr>
          <w:rFonts w:asciiTheme="minorHAnsi" w:hAnsiTheme="minorHAnsi" w:cstheme="minorHAnsi"/>
          <w:sz w:val="22"/>
          <w:szCs w:val="22"/>
        </w:rPr>
        <w:t>1 </w:t>
      </w:r>
      <w:r w:rsidRPr="00AF4F3A">
        <w:rPr>
          <w:rFonts w:asciiTheme="minorHAnsi" w:hAnsiTheme="minorHAnsi" w:cstheme="minorHAnsi"/>
          <w:sz w:val="22"/>
          <w:szCs w:val="22"/>
        </w:rPr>
        <w:t>Corinthians 10:31.</w:t>
      </w:r>
    </w:p>
    <w:p w:rsidR="005A158A" w:rsidRPr="00AF4F3A" w:rsidRDefault="005A158A" w:rsidP="00AF4F3A">
      <w:pPr>
        <w:pStyle w:val="0numbered"/>
        <w:keepNext w:val="0"/>
        <w:keepLines w:val="0"/>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Let four children each recite a verse from </w:t>
      </w:r>
      <w:r w:rsidR="000941F2" w:rsidRPr="00AF4F3A">
        <w:rPr>
          <w:rFonts w:asciiTheme="minorHAnsi" w:hAnsiTheme="minorHAnsi" w:cstheme="minorHAnsi"/>
          <w:sz w:val="22"/>
          <w:szCs w:val="22"/>
        </w:rPr>
        <w:t>2 </w:t>
      </w:r>
      <w:r w:rsidRPr="00AF4F3A">
        <w:rPr>
          <w:rFonts w:asciiTheme="minorHAnsi" w:hAnsiTheme="minorHAnsi" w:cstheme="minorHAnsi"/>
          <w:sz w:val="22"/>
          <w:szCs w:val="22"/>
        </w:rPr>
        <w:t xml:space="preserve">Thessalonians 3:7, 8, </w:t>
      </w:r>
      <w:r w:rsidR="000941F2" w:rsidRPr="00AF4F3A">
        <w:rPr>
          <w:rFonts w:asciiTheme="minorHAnsi" w:hAnsiTheme="minorHAnsi" w:cstheme="minorHAnsi"/>
          <w:sz w:val="22"/>
          <w:szCs w:val="22"/>
        </w:rPr>
        <w:t>9</w:t>
      </w:r>
      <w:r w:rsidR="008D6120" w:rsidRPr="00AF4F3A">
        <w:rPr>
          <w:rFonts w:asciiTheme="minorHAnsi" w:hAnsiTheme="minorHAnsi" w:cstheme="minorHAnsi"/>
          <w:sz w:val="22"/>
          <w:szCs w:val="22"/>
        </w:rPr>
        <w:t xml:space="preserve"> </w:t>
      </w:r>
      <w:r w:rsidRPr="00AF4F3A">
        <w:rPr>
          <w:rFonts w:asciiTheme="minorHAnsi" w:hAnsiTheme="minorHAnsi" w:cstheme="minorHAnsi"/>
          <w:sz w:val="22"/>
          <w:szCs w:val="22"/>
        </w:rPr>
        <w:t>&amp;10.</w:t>
      </w:r>
    </w:p>
    <w:p w:rsidR="00006DD3" w:rsidRPr="00AF4F3A" w:rsidRDefault="005A158A" w:rsidP="00AF4F3A">
      <w:pPr>
        <w:pStyle w:val="0numbered"/>
        <w:keepNext w:val="0"/>
        <w:keepLines w:val="0"/>
        <w:widowControl w:val="0"/>
        <w:spacing w:after="120"/>
        <w:rPr>
          <w:rFonts w:asciiTheme="minorHAnsi" w:hAnsiTheme="minorHAnsi" w:cstheme="minorHAnsi"/>
          <w:sz w:val="22"/>
          <w:szCs w:val="22"/>
        </w:rPr>
      </w:pPr>
      <w:r w:rsidRPr="00AF4F3A">
        <w:rPr>
          <w:rFonts w:asciiTheme="minorHAnsi" w:hAnsiTheme="minorHAnsi" w:cstheme="minorHAnsi"/>
          <w:sz w:val="22"/>
          <w:szCs w:val="22"/>
        </w:rPr>
        <w:t xml:space="preserve">Let the older children write </w:t>
      </w:r>
      <w:r w:rsidR="00006DD3" w:rsidRPr="00AF4F3A">
        <w:rPr>
          <w:rFonts w:asciiTheme="minorHAnsi" w:hAnsiTheme="minorHAnsi" w:cstheme="minorHAnsi"/>
          <w:sz w:val="22"/>
          <w:szCs w:val="22"/>
        </w:rPr>
        <w:t>a poem, song or short story.</w:t>
      </w:r>
    </w:p>
    <w:p w:rsidR="005A158A" w:rsidRPr="00AF4F3A" w:rsidRDefault="00006DD3" w:rsidP="00AF4F3A">
      <w:pPr>
        <w:pStyle w:val="0lind"/>
        <w:widowControl w:val="0"/>
        <w:rPr>
          <w:rFonts w:asciiTheme="minorHAnsi" w:hAnsiTheme="minorHAnsi" w:cstheme="minorHAnsi"/>
          <w:sz w:val="22"/>
          <w:szCs w:val="22"/>
        </w:rPr>
      </w:pPr>
      <w:r w:rsidRPr="00AF4F3A">
        <w:rPr>
          <w:rFonts w:asciiTheme="minorHAnsi" w:hAnsiTheme="minorHAnsi" w:cstheme="minorHAnsi"/>
          <w:sz w:val="22"/>
          <w:szCs w:val="22"/>
        </w:rPr>
        <w:t>Or they might</w:t>
      </w:r>
      <w:r w:rsidR="005A158A" w:rsidRPr="00AF4F3A">
        <w:rPr>
          <w:rFonts w:asciiTheme="minorHAnsi" w:hAnsiTheme="minorHAnsi" w:cstheme="minorHAnsi"/>
          <w:sz w:val="22"/>
          <w:szCs w:val="22"/>
        </w:rPr>
        <w:t xml:space="preserve"> </w:t>
      </w:r>
      <w:r w:rsidR="00C32542" w:rsidRPr="00AF4F3A">
        <w:rPr>
          <w:rFonts w:asciiTheme="minorHAnsi" w:hAnsiTheme="minorHAnsi" w:cstheme="minorHAnsi"/>
          <w:sz w:val="22"/>
          <w:szCs w:val="22"/>
        </w:rPr>
        <w:t>tell</w:t>
      </w:r>
      <w:r w:rsidR="005A158A" w:rsidRPr="00AF4F3A">
        <w:rPr>
          <w:rFonts w:asciiTheme="minorHAnsi" w:hAnsiTheme="minorHAnsi" w:cstheme="minorHAnsi"/>
          <w:sz w:val="22"/>
          <w:szCs w:val="22"/>
        </w:rPr>
        <w:t xml:space="preserve"> about </w:t>
      </w:r>
      <w:r w:rsidR="00C32542" w:rsidRPr="00AF4F3A">
        <w:rPr>
          <w:rFonts w:asciiTheme="minorHAnsi" w:hAnsiTheme="minorHAnsi" w:cstheme="minorHAnsi"/>
          <w:sz w:val="22"/>
          <w:szCs w:val="22"/>
        </w:rPr>
        <w:t xml:space="preserve">ways </w:t>
      </w:r>
      <w:r w:rsidR="005A158A" w:rsidRPr="00AF4F3A">
        <w:rPr>
          <w:rFonts w:asciiTheme="minorHAnsi" w:hAnsiTheme="minorHAnsi" w:cstheme="minorHAnsi"/>
          <w:sz w:val="22"/>
          <w:szCs w:val="22"/>
        </w:rPr>
        <w:t>they have seen Christians earn their living while serving Jesus.</w:t>
      </w:r>
      <w:r w:rsidR="00A97DBB">
        <w:rPr>
          <w:rFonts w:asciiTheme="minorHAnsi" w:hAnsiTheme="minorHAnsi" w:cstheme="minorHAnsi"/>
          <w:sz w:val="22"/>
          <w:szCs w:val="22"/>
        </w:rPr>
        <w:br/>
      </w:r>
    </w:p>
    <w:p w:rsidR="00006DD3" w:rsidRPr="00AF4F3A" w:rsidRDefault="00DA3D55" w:rsidP="00AF4F3A">
      <w:pPr>
        <w:pStyle w:val="0numbered"/>
        <w:keepNext w:val="0"/>
        <w:keepLines w:val="0"/>
        <w:widowControl w:val="0"/>
        <w:spacing w:after="120"/>
        <w:rPr>
          <w:rFonts w:asciiTheme="minorHAnsi" w:hAnsiTheme="minorHAnsi" w:cstheme="minorHAnsi"/>
          <w:sz w:val="22"/>
          <w:szCs w:val="22"/>
        </w:rPr>
      </w:pPr>
      <w:r w:rsidRPr="00AF4F3A">
        <w:rPr>
          <w:rFonts w:asciiTheme="minorHAnsi" w:hAnsiTheme="minorHAnsi" w:cstheme="minorHAnsi"/>
          <w:sz w:val="22"/>
          <w:szCs w:val="22"/>
        </w:rPr>
        <w:t>Let an older child pray</w:t>
      </w:r>
      <w:r w:rsidR="005A158A" w:rsidRPr="00AF4F3A">
        <w:rPr>
          <w:rFonts w:asciiTheme="minorHAnsi" w:hAnsiTheme="minorHAnsi" w:cstheme="minorHAnsi"/>
          <w:sz w:val="22"/>
          <w:szCs w:val="22"/>
        </w:rPr>
        <w:t xml:space="preserve">: </w:t>
      </w:r>
    </w:p>
    <w:p w:rsidR="007772FB" w:rsidRDefault="005A158A" w:rsidP="00AF4F3A">
      <w:pPr>
        <w:pStyle w:val="0block"/>
        <w:widowControl w:val="0"/>
        <w:spacing w:after="120"/>
        <w:rPr>
          <w:sz w:val="22"/>
          <w:szCs w:val="22"/>
        </w:rPr>
      </w:pPr>
      <w:r w:rsidRPr="00AF4F3A">
        <w:rPr>
          <w:sz w:val="22"/>
          <w:szCs w:val="22"/>
        </w:rPr>
        <w:t>“Dear Lord, we thank you that you have given to us all many different abilities. Help us to use for you every skill and ability that we have. Teach us to work cheerfully and to use our work to help others, as Priscilla and Aquila helped Paul</w:t>
      </w:r>
      <w:r w:rsidR="000941F2" w:rsidRPr="00AF4F3A">
        <w:rPr>
          <w:sz w:val="22"/>
          <w:szCs w:val="22"/>
        </w:rPr>
        <w:t>.”</w:t>
      </w:r>
    </w:p>
    <w:p w:rsidR="00A97DBB" w:rsidRPr="00AF4F3A" w:rsidRDefault="00A97DBB" w:rsidP="00AF4F3A">
      <w:pPr>
        <w:pStyle w:val="0block"/>
        <w:widowControl w:val="0"/>
        <w:spacing w:after="120"/>
        <w:rPr>
          <w:sz w:val="22"/>
          <w:szCs w:val="22"/>
        </w:rPr>
      </w:pPr>
    </w:p>
    <w:p w:rsidR="00A5450A" w:rsidRPr="00AF4F3A" w:rsidRDefault="005A0751" w:rsidP="00AF4F3A">
      <w:pPr>
        <w:pStyle w:val="0Ctr"/>
        <w:keepNext w:val="0"/>
        <w:keepLines w:val="0"/>
        <w:widowControl w:val="0"/>
        <w:spacing w:before="0" w:after="120"/>
        <w:rPr>
          <w:rFonts w:asciiTheme="minorHAnsi" w:hAnsiTheme="minorHAnsi" w:cstheme="minorHAnsi"/>
          <w:sz w:val="22"/>
          <w:szCs w:val="22"/>
        </w:rPr>
      </w:pPr>
      <w:r w:rsidRPr="00AF4F3A">
        <w:rPr>
          <w:rFonts w:asciiTheme="minorHAnsi" w:hAnsiTheme="minorHAnsi" w:cstheme="minorHAnsi"/>
          <w:sz w:val="22"/>
          <w:szCs w:val="22"/>
        </w:rPr>
        <w:t>A m</w:t>
      </w:r>
      <w:r w:rsidR="00A5450A" w:rsidRPr="00AF4F3A">
        <w:rPr>
          <w:rFonts w:asciiTheme="minorHAnsi" w:hAnsiTheme="minorHAnsi" w:cstheme="minorHAnsi"/>
          <w:sz w:val="22"/>
          <w:szCs w:val="22"/>
        </w:rPr>
        <w:t>ore detailed drama to act out, about how Paul took the gospel to the gentiles:</w:t>
      </w:r>
      <w:r w:rsidRPr="00AF4F3A">
        <w:rPr>
          <w:rFonts w:asciiTheme="minorHAnsi" w:hAnsiTheme="minorHAnsi" w:cstheme="minorHAnsi"/>
          <w:sz w:val="22"/>
          <w:szCs w:val="22"/>
        </w:rPr>
        <w:t xml:space="preserve"> </w:t>
      </w:r>
      <w:r w:rsidR="00A5450A" w:rsidRPr="00AF4F3A">
        <w:rPr>
          <w:rFonts w:asciiTheme="minorHAnsi" w:hAnsiTheme="minorHAnsi" w:cstheme="minorHAnsi"/>
          <w:sz w:val="22"/>
          <w:szCs w:val="22"/>
        </w:rPr>
        <w:br/>
      </w:r>
      <w:hyperlink r:id="rId9" w:history="1">
        <w:r w:rsidRPr="00AF4F3A">
          <w:rPr>
            <w:rStyle w:val="Hyperlink"/>
            <w:rFonts w:asciiTheme="minorHAnsi" w:hAnsiTheme="minorHAnsi" w:cstheme="minorHAnsi"/>
            <w:sz w:val="22"/>
            <w:szCs w:val="22"/>
          </w:rPr>
          <w:t>http://biblestoryskits.com/008-peter-takes-the-lord-jesus-christ-to-non-jews</w:t>
        </w:r>
      </w:hyperlink>
    </w:p>
    <w:p w:rsidR="006D494E" w:rsidRDefault="00A5450A" w:rsidP="00AF4F3A">
      <w:pPr>
        <w:pStyle w:val="0Ctr"/>
        <w:keepNext w:val="0"/>
        <w:keepLines w:val="0"/>
        <w:widowControl w:val="0"/>
        <w:spacing w:before="0" w:after="120"/>
        <w:rPr>
          <w:rFonts w:asciiTheme="minorHAnsi" w:hAnsiTheme="minorHAnsi" w:cstheme="minorHAnsi"/>
          <w:sz w:val="22"/>
          <w:szCs w:val="22"/>
        </w:rPr>
      </w:pPr>
      <w:r w:rsidRPr="00AF4F3A">
        <w:rPr>
          <w:rFonts w:asciiTheme="minorHAnsi" w:hAnsiTheme="minorHAnsi" w:cstheme="minorHAnsi"/>
          <w:sz w:val="22"/>
          <w:szCs w:val="22"/>
        </w:rPr>
        <w:t xml:space="preserve"> </w:t>
      </w:r>
    </w:p>
    <w:p w:rsidR="00A97DBB" w:rsidRDefault="00A97DBB" w:rsidP="00AF4F3A">
      <w:pPr>
        <w:pStyle w:val="0Ctr"/>
        <w:keepNext w:val="0"/>
        <w:keepLines w:val="0"/>
        <w:widowControl w:val="0"/>
        <w:spacing w:before="0" w:after="120"/>
        <w:rPr>
          <w:rFonts w:asciiTheme="minorHAnsi" w:hAnsiTheme="minorHAnsi" w:cstheme="minorHAnsi"/>
          <w:sz w:val="22"/>
          <w:szCs w:val="22"/>
        </w:rPr>
      </w:pPr>
    </w:p>
    <w:p w:rsidR="00A97DBB" w:rsidRDefault="00A97DBB" w:rsidP="00AF4F3A">
      <w:pPr>
        <w:pStyle w:val="0Ctr"/>
        <w:keepNext w:val="0"/>
        <w:keepLines w:val="0"/>
        <w:widowControl w:val="0"/>
        <w:spacing w:before="0" w:after="120"/>
        <w:rPr>
          <w:rFonts w:asciiTheme="minorHAnsi" w:hAnsiTheme="minorHAnsi" w:cstheme="minorHAnsi"/>
          <w:sz w:val="22"/>
          <w:szCs w:val="22"/>
        </w:rPr>
      </w:pPr>
    </w:p>
    <w:p w:rsidR="00A97DBB" w:rsidRDefault="00A97DBB" w:rsidP="00AF4F3A">
      <w:pPr>
        <w:pStyle w:val="0Ctr"/>
        <w:keepNext w:val="0"/>
        <w:keepLines w:val="0"/>
        <w:widowControl w:val="0"/>
        <w:spacing w:before="0" w:after="120"/>
        <w:rPr>
          <w:rFonts w:asciiTheme="minorHAnsi" w:hAnsiTheme="minorHAnsi" w:cstheme="minorHAnsi"/>
          <w:sz w:val="22"/>
          <w:szCs w:val="22"/>
        </w:rPr>
      </w:pPr>
    </w:p>
    <w:p w:rsidR="00A97DBB" w:rsidRDefault="00A97DBB" w:rsidP="00AF4F3A">
      <w:pPr>
        <w:pStyle w:val="0Ctr"/>
        <w:keepNext w:val="0"/>
        <w:keepLines w:val="0"/>
        <w:widowControl w:val="0"/>
        <w:spacing w:before="0" w:after="120"/>
        <w:rPr>
          <w:rFonts w:asciiTheme="minorHAnsi" w:hAnsiTheme="minorHAnsi" w:cstheme="minorHAnsi"/>
          <w:sz w:val="22"/>
          <w:szCs w:val="22"/>
        </w:rPr>
      </w:pPr>
    </w:p>
    <w:p w:rsidR="00A97DBB" w:rsidRDefault="00A97DBB" w:rsidP="00AF4F3A">
      <w:pPr>
        <w:pStyle w:val="0Ctr"/>
        <w:keepNext w:val="0"/>
        <w:keepLines w:val="0"/>
        <w:widowControl w:val="0"/>
        <w:spacing w:before="0" w:after="120"/>
        <w:rPr>
          <w:rFonts w:asciiTheme="minorHAnsi" w:hAnsiTheme="minorHAnsi" w:cstheme="minorHAnsi"/>
          <w:sz w:val="22"/>
          <w:szCs w:val="22"/>
        </w:rPr>
      </w:pPr>
    </w:p>
    <w:p w:rsidR="009063A7" w:rsidRPr="009063A7" w:rsidRDefault="00D70C92" w:rsidP="00D70C92">
      <w:pPr>
        <w:pStyle w:val="0Ctr"/>
        <w:keepNext w:val="0"/>
        <w:keepLines w:val="0"/>
        <w:widowControl w:val="0"/>
        <w:spacing w:before="0" w:after="120"/>
        <w:rPr>
          <w:rFonts w:asciiTheme="minorHAnsi" w:hAnsiTheme="minorHAnsi" w:cstheme="minorHAnsi"/>
          <w:sz w:val="28"/>
          <w:szCs w:val="28"/>
        </w:rPr>
      </w:pPr>
      <w:r>
        <w:rPr>
          <w:rFonts w:asciiTheme="minorHAnsi" w:hAnsiTheme="minorHAnsi" w:cstheme="minorHAnsi"/>
          <w:noProof/>
          <w:sz w:val="22"/>
          <w:szCs w:val="22"/>
          <w:lang w:val="en-CA" w:eastAsia="en-CA"/>
        </w:rPr>
        <w:lastRenderedPageBreak/>
        <w:drawing>
          <wp:inline distT="0" distB="0" distL="0" distR="0">
            <wp:extent cx="8277408" cy="4861560"/>
            <wp:effectExtent l="0" t="6667" r="2857" b="285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288162" cy="4867876"/>
                    </a:xfrm>
                    <a:prstGeom prst="rect">
                      <a:avLst/>
                    </a:prstGeom>
                    <a:noFill/>
                    <a:ln>
                      <a:noFill/>
                    </a:ln>
                  </pic:spPr>
                </pic:pic>
              </a:graphicData>
            </a:graphic>
          </wp:inline>
        </w:drawing>
      </w:r>
      <w:bookmarkStart w:id="0" w:name="_GoBack"/>
      <w:bookmarkEnd w:id="0"/>
    </w:p>
    <w:sectPr w:rsidR="009063A7" w:rsidRPr="009063A7" w:rsidSect="00AF4F3A">
      <w:headerReference w:type="default" r:id="rId11"/>
      <w:footerReference w:type="even"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27" w:rsidRDefault="00C23E27">
      <w:r>
        <w:separator/>
      </w:r>
    </w:p>
  </w:endnote>
  <w:endnote w:type="continuationSeparator" w:id="0">
    <w:p w:rsidR="00C23E27" w:rsidRDefault="00C2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C8" w:rsidRDefault="00D054C8" w:rsidP="006E4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850B2">
      <w:rPr>
        <w:rStyle w:val="PageNumber"/>
      </w:rPr>
      <w:fldChar w:fldCharType="separate"/>
    </w:r>
    <w:r w:rsidR="004850B2">
      <w:rPr>
        <w:rStyle w:val="PageNumber"/>
        <w:noProof/>
      </w:rPr>
      <w:t>2</w:t>
    </w:r>
    <w:r>
      <w:rPr>
        <w:rStyle w:val="PageNumber"/>
      </w:rPr>
      <w:fldChar w:fldCharType="end"/>
    </w:r>
  </w:p>
  <w:p w:rsidR="00D054C8" w:rsidRDefault="00D0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462253"/>
      <w:docPartObj>
        <w:docPartGallery w:val="Page Numbers (Bottom of Page)"/>
        <w:docPartUnique/>
      </w:docPartObj>
    </w:sdtPr>
    <w:sdtEndPr>
      <w:rPr>
        <w:rFonts w:asciiTheme="minorHAnsi" w:hAnsiTheme="minorHAnsi" w:cstheme="minorHAnsi"/>
        <w:noProof/>
        <w:sz w:val="22"/>
        <w:szCs w:val="22"/>
      </w:rPr>
    </w:sdtEndPr>
    <w:sdtContent>
      <w:p w:rsidR="00D054C8" w:rsidRPr="00AF4F3A" w:rsidRDefault="00AF4F3A" w:rsidP="00AF4F3A">
        <w:pPr>
          <w:pStyle w:val="Footer"/>
          <w:jc w:val="center"/>
          <w:rPr>
            <w:rFonts w:asciiTheme="minorHAnsi" w:hAnsiTheme="minorHAnsi" w:cstheme="minorHAnsi"/>
            <w:sz w:val="22"/>
            <w:szCs w:val="22"/>
          </w:rPr>
        </w:pPr>
        <w:r w:rsidRPr="00AF4F3A">
          <w:rPr>
            <w:rFonts w:asciiTheme="minorHAnsi" w:hAnsiTheme="minorHAnsi" w:cstheme="minorHAnsi"/>
            <w:sz w:val="22"/>
            <w:szCs w:val="22"/>
          </w:rPr>
          <w:fldChar w:fldCharType="begin"/>
        </w:r>
        <w:r w:rsidRPr="00AF4F3A">
          <w:rPr>
            <w:rFonts w:asciiTheme="minorHAnsi" w:hAnsiTheme="minorHAnsi" w:cstheme="minorHAnsi"/>
            <w:sz w:val="22"/>
            <w:szCs w:val="22"/>
          </w:rPr>
          <w:instrText xml:space="preserve"> PAGE   \* MERGEFORMAT </w:instrText>
        </w:r>
        <w:r w:rsidRPr="00AF4F3A">
          <w:rPr>
            <w:rFonts w:asciiTheme="minorHAnsi" w:hAnsiTheme="minorHAnsi" w:cstheme="minorHAnsi"/>
            <w:sz w:val="22"/>
            <w:szCs w:val="22"/>
          </w:rPr>
          <w:fldChar w:fldCharType="separate"/>
        </w:r>
        <w:r w:rsidR="004850B2">
          <w:rPr>
            <w:rFonts w:asciiTheme="minorHAnsi" w:hAnsiTheme="minorHAnsi" w:cstheme="minorHAnsi"/>
            <w:noProof/>
            <w:sz w:val="22"/>
            <w:szCs w:val="22"/>
          </w:rPr>
          <w:t>4</w:t>
        </w:r>
        <w:r w:rsidRPr="00AF4F3A">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27" w:rsidRDefault="00C23E27">
      <w:r>
        <w:separator/>
      </w:r>
    </w:p>
  </w:footnote>
  <w:footnote w:type="continuationSeparator" w:id="0">
    <w:p w:rsidR="00C23E27" w:rsidRDefault="00C2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C8" w:rsidRPr="00AF4F3A" w:rsidRDefault="00AF4F3A" w:rsidP="00AF4F3A">
    <w:pPr>
      <w:pStyle w:val="Header"/>
      <w:spacing w:before="0"/>
      <w:rPr>
        <w:rFonts w:asciiTheme="minorHAnsi" w:hAnsiTheme="minorHAnsi" w:cstheme="minorHAnsi"/>
        <w:b w:val="0"/>
        <w:bCs/>
        <w:sz w:val="20"/>
      </w:rPr>
    </w:pPr>
    <w:r w:rsidRPr="00AF4F3A">
      <w:rPr>
        <w:rFonts w:asciiTheme="minorHAnsi" w:hAnsiTheme="minorHAnsi" w:cstheme="minorHAnsi"/>
        <w:b w:val="0"/>
        <w:bCs/>
        <w:sz w:val="20"/>
      </w:rPr>
      <w:t>Paul-Timothy</w:t>
    </w:r>
    <w:r w:rsidR="00A67DB9" w:rsidRPr="00AF4F3A">
      <w:rPr>
        <w:rFonts w:asciiTheme="minorHAnsi" w:hAnsiTheme="minorHAnsi" w:cstheme="minorHAnsi"/>
        <w:b w:val="0"/>
        <w:bCs/>
        <w:sz w:val="20"/>
      </w:rPr>
      <w:t xml:space="preserve"> </w:t>
    </w:r>
    <w:r w:rsidR="00D054C8" w:rsidRPr="00AF4F3A">
      <w:rPr>
        <w:rFonts w:asciiTheme="minorHAnsi" w:hAnsiTheme="minorHAnsi" w:cstheme="minorHAnsi"/>
        <w:b w:val="0"/>
        <w:bCs/>
        <w:sz w:val="20"/>
      </w:rPr>
      <w:t>Children</w:t>
    </w:r>
    <w:r w:rsidRPr="00AF4F3A">
      <w:rPr>
        <w:rFonts w:asciiTheme="minorHAnsi" w:hAnsiTheme="minorHAnsi" w:cstheme="minorHAnsi"/>
        <w:b w:val="0"/>
        <w:bCs/>
        <w:sz w:val="20"/>
      </w:rPr>
      <w:t xml:space="preserve"> </w:t>
    </w:r>
    <w:r w:rsidR="00A67DB9" w:rsidRPr="00AF4F3A">
      <w:rPr>
        <w:rFonts w:asciiTheme="minorHAnsi" w:hAnsiTheme="minorHAnsi" w:cstheme="minorHAnsi"/>
        <w:b w:val="0"/>
        <w:bCs/>
        <w:sz w:val="20"/>
      </w:rPr>
      <w:t xml:space="preserve">#58 </w:t>
    </w:r>
    <w:r w:rsidRPr="00AF4F3A">
      <w:rPr>
        <w:rFonts w:asciiTheme="minorHAnsi" w:hAnsiTheme="minorHAnsi" w:cstheme="minorHAnsi"/>
        <w:b w:val="0"/>
        <w:bCs/>
        <w:sz w:val="20"/>
      </w:rPr>
      <w:t>(2017</w:t>
    </w:r>
    <w:proofErr w:type="gramStart"/>
    <w:r w:rsidRPr="00AF4F3A">
      <w:rPr>
        <w:rFonts w:asciiTheme="minorHAnsi" w:hAnsiTheme="minorHAnsi" w:cstheme="minorHAnsi"/>
        <w:b w:val="0"/>
        <w:bCs/>
        <w:sz w:val="20"/>
      </w:rPr>
      <w:t>)</w:t>
    </w:r>
    <w:proofErr w:type="gramEnd"/>
    <w:r w:rsidRPr="00AF4F3A">
      <w:rPr>
        <w:rFonts w:asciiTheme="minorHAnsi" w:hAnsiTheme="minorHAnsi" w:cstheme="minorHAnsi"/>
        <w:b w:val="0"/>
        <w:bCs/>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B0D443C8"/>
    <w:lvl w:ilvl="0" w:tplc="BBF897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E09A21C4"/>
    <w:lvl w:ilvl="0" w:tplc="ACD05986">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87C41"/>
    <w:multiLevelType w:val="hybridMultilevel"/>
    <w:tmpl w:val="650629BE"/>
    <w:lvl w:ilvl="0" w:tplc="D12401D2">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5"/>
  </w:num>
  <w:num w:numId="26">
    <w:abstractNumId w:val="2"/>
  </w:num>
  <w:num w:numId="27">
    <w:abstractNumId w:val="2"/>
  </w:num>
  <w:num w:numId="28">
    <w:abstractNumId w:val="2"/>
  </w:num>
  <w:num w:numId="29">
    <w:abstractNumId w:val="2"/>
  </w:num>
  <w:num w:numId="30">
    <w:abstractNumId w:val="2"/>
  </w:num>
  <w:num w:numId="31">
    <w:abstractNumId w:val="2"/>
  </w:num>
  <w:num w:numId="32">
    <w:abstractNumId w:val="4"/>
  </w:num>
  <w:num w:numId="33">
    <w:abstractNumId w:val="0"/>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06DD3"/>
    <w:rsid w:val="00015BB7"/>
    <w:rsid w:val="00032F07"/>
    <w:rsid w:val="0005009B"/>
    <w:rsid w:val="00083DD6"/>
    <w:rsid w:val="00086FD7"/>
    <w:rsid w:val="000941F2"/>
    <w:rsid w:val="000C41B5"/>
    <w:rsid w:val="000C5BEE"/>
    <w:rsid w:val="00127DA6"/>
    <w:rsid w:val="00140B5F"/>
    <w:rsid w:val="00160639"/>
    <w:rsid w:val="001C652D"/>
    <w:rsid w:val="001E3408"/>
    <w:rsid w:val="002123A0"/>
    <w:rsid w:val="002206B5"/>
    <w:rsid w:val="00233CE3"/>
    <w:rsid w:val="00246FF5"/>
    <w:rsid w:val="00250F6D"/>
    <w:rsid w:val="00255F52"/>
    <w:rsid w:val="00274E63"/>
    <w:rsid w:val="00292684"/>
    <w:rsid w:val="002C4164"/>
    <w:rsid w:val="002D5A7D"/>
    <w:rsid w:val="0032220E"/>
    <w:rsid w:val="00327529"/>
    <w:rsid w:val="0035068B"/>
    <w:rsid w:val="00366E3B"/>
    <w:rsid w:val="00375413"/>
    <w:rsid w:val="003A12E4"/>
    <w:rsid w:val="003C6653"/>
    <w:rsid w:val="003D1177"/>
    <w:rsid w:val="003D6A1C"/>
    <w:rsid w:val="00421F0E"/>
    <w:rsid w:val="00422F0D"/>
    <w:rsid w:val="004363DE"/>
    <w:rsid w:val="004850B2"/>
    <w:rsid w:val="00497D44"/>
    <w:rsid w:val="004A3491"/>
    <w:rsid w:val="004A5B29"/>
    <w:rsid w:val="004A65EE"/>
    <w:rsid w:val="004B390D"/>
    <w:rsid w:val="004D7D19"/>
    <w:rsid w:val="00502E5C"/>
    <w:rsid w:val="005044BC"/>
    <w:rsid w:val="00507A74"/>
    <w:rsid w:val="00514DE0"/>
    <w:rsid w:val="00550B60"/>
    <w:rsid w:val="005A0751"/>
    <w:rsid w:val="005A158A"/>
    <w:rsid w:val="005A20B7"/>
    <w:rsid w:val="005A263D"/>
    <w:rsid w:val="005D35F6"/>
    <w:rsid w:val="005D654B"/>
    <w:rsid w:val="005D7926"/>
    <w:rsid w:val="00601953"/>
    <w:rsid w:val="00606DC5"/>
    <w:rsid w:val="00626941"/>
    <w:rsid w:val="00641A35"/>
    <w:rsid w:val="00654A39"/>
    <w:rsid w:val="00667B20"/>
    <w:rsid w:val="00673D81"/>
    <w:rsid w:val="006C0959"/>
    <w:rsid w:val="006D082E"/>
    <w:rsid w:val="006D494E"/>
    <w:rsid w:val="006E2B21"/>
    <w:rsid w:val="006E4790"/>
    <w:rsid w:val="00704C27"/>
    <w:rsid w:val="007201DF"/>
    <w:rsid w:val="00721971"/>
    <w:rsid w:val="007232B7"/>
    <w:rsid w:val="00725E62"/>
    <w:rsid w:val="00743C5D"/>
    <w:rsid w:val="00753B2C"/>
    <w:rsid w:val="007772FB"/>
    <w:rsid w:val="00785BE0"/>
    <w:rsid w:val="00785CCE"/>
    <w:rsid w:val="007871E8"/>
    <w:rsid w:val="007B3CDC"/>
    <w:rsid w:val="007B58C5"/>
    <w:rsid w:val="007D6782"/>
    <w:rsid w:val="00803A8A"/>
    <w:rsid w:val="00803D66"/>
    <w:rsid w:val="008409FE"/>
    <w:rsid w:val="00847D34"/>
    <w:rsid w:val="00864731"/>
    <w:rsid w:val="008A3193"/>
    <w:rsid w:val="008B70EC"/>
    <w:rsid w:val="008D6120"/>
    <w:rsid w:val="008E7ACD"/>
    <w:rsid w:val="009063A7"/>
    <w:rsid w:val="00936F0D"/>
    <w:rsid w:val="00956009"/>
    <w:rsid w:val="00986A34"/>
    <w:rsid w:val="009B5BFB"/>
    <w:rsid w:val="009B6D75"/>
    <w:rsid w:val="009E3B2F"/>
    <w:rsid w:val="00A14A3A"/>
    <w:rsid w:val="00A50D72"/>
    <w:rsid w:val="00A52316"/>
    <w:rsid w:val="00A53C77"/>
    <w:rsid w:val="00A5450A"/>
    <w:rsid w:val="00A63141"/>
    <w:rsid w:val="00A67DB9"/>
    <w:rsid w:val="00A828D8"/>
    <w:rsid w:val="00A963E3"/>
    <w:rsid w:val="00A97DBB"/>
    <w:rsid w:val="00AC43A8"/>
    <w:rsid w:val="00AC45C0"/>
    <w:rsid w:val="00AF4F3A"/>
    <w:rsid w:val="00AF6BC9"/>
    <w:rsid w:val="00B048AE"/>
    <w:rsid w:val="00B10780"/>
    <w:rsid w:val="00B13F2E"/>
    <w:rsid w:val="00B24F15"/>
    <w:rsid w:val="00B254F1"/>
    <w:rsid w:val="00B4190F"/>
    <w:rsid w:val="00B936A1"/>
    <w:rsid w:val="00BA21B9"/>
    <w:rsid w:val="00BA54D5"/>
    <w:rsid w:val="00C15A35"/>
    <w:rsid w:val="00C23E27"/>
    <w:rsid w:val="00C2620D"/>
    <w:rsid w:val="00C32542"/>
    <w:rsid w:val="00C543B2"/>
    <w:rsid w:val="00C8338E"/>
    <w:rsid w:val="00CF2DEB"/>
    <w:rsid w:val="00CF45B2"/>
    <w:rsid w:val="00D054C8"/>
    <w:rsid w:val="00D14191"/>
    <w:rsid w:val="00D206E9"/>
    <w:rsid w:val="00D26406"/>
    <w:rsid w:val="00D26655"/>
    <w:rsid w:val="00D31AEC"/>
    <w:rsid w:val="00D32F41"/>
    <w:rsid w:val="00D538C9"/>
    <w:rsid w:val="00D70C92"/>
    <w:rsid w:val="00DA3D55"/>
    <w:rsid w:val="00DC5A9B"/>
    <w:rsid w:val="00DD250D"/>
    <w:rsid w:val="00DD4182"/>
    <w:rsid w:val="00DD4BD6"/>
    <w:rsid w:val="00DE2F83"/>
    <w:rsid w:val="00E22A12"/>
    <w:rsid w:val="00E4163E"/>
    <w:rsid w:val="00E456F7"/>
    <w:rsid w:val="00E465FF"/>
    <w:rsid w:val="00E640CF"/>
    <w:rsid w:val="00E8392C"/>
    <w:rsid w:val="00E9575D"/>
    <w:rsid w:val="00EC475E"/>
    <w:rsid w:val="00EE4ED4"/>
    <w:rsid w:val="00F31F54"/>
    <w:rsid w:val="00F3302A"/>
    <w:rsid w:val="00F464AE"/>
    <w:rsid w:val="00F55525"/>
    <w:rsid w:val="00F67A0A"/>
    <w:rsid w:val="00F7534F"/>
    <w:rsid w:val="00F850AC"/>
    <w:rsid w:val="00FA104A"/>
    <w:rsid w:val="00FD5783"/>
    <w:rsid w:val="00FD5EA2"/>
    <w:rsid w:val="00FE717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720B9"/>
  <w15:chartTrackingRefBased/>
  <w15:docId w15:val="{1123E85E-5769-428C-9E57-BE75F26F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FB"/>
    <w:pPr>
      <w:spacing w:before="120"/>
    </w:pPr>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5A158A"/>
    <w:pPr>
      <w:spacing w:after="60"/>
      <w:ind w:firstLine="360"/>
    </w:pPr>
    <w:rPr>
      <w:lang w:val="en-GB"/>
    </w:rPr>
  </w:style>
  <w:style w:type="paragraph" w:customStyle="1" w:styleId="Maintextbullets">
    <w:name w:val="Main text bullets"/>
    <w:basedOn w:val="Maintext"/>
    <w:autoRedefine/>
    <w:rsid w:val="00015BB7"/>
    <w:pPr>
      <w:numPr>
        <w:numId w:val="3"/>
      </w:numPr>
      <w:tabs>
        <w:tab w:val="clear" w:pos="360"/>
        <w:tab w:val="num" w:pos="1080"/>
      </w:tabs>
      <w:spacing w:before="0" w:after="0"/>
      <w:ind w:left="1080"/>
    </w:pPr>
    <w:rPr>
      <w:sz w:val="22"/>
    </w:rPr>
  </w:style>
  <w:style w:type="character" w:customStyle="1" w:styleId="Heading1Char">
    <w:name w:val="Heading 1 Char"/>
    <w:link w:val="Heading1"/>
    <w:uiPriority w:val="9"/>
    <w:rsid w:val="00083DD6"/>
    <w:rPr>
      <w:rFonts w:ascii="Arial" w:hAnsi="Arial" w:cs="Arial"/>
      <w:b/>
      <w:bCs/>
      <w:kern w:val="32"/>
      <w:sz w:val="28"/>
      <w:szCs w:val="32"/>
      <w:lang w:val="en-US" w:eastAsia="en-US"/>
    </w:rPr>
  </w:style>
  <w:style w:type="paragraph" w:customStyle="1" w:styleId="0Ctrbold">
    <w:name w:val="0 Ctr bold"/>
    <w:basedOn w:val="Heading1"/>
    <w:qFormat/>
    <w:rsid w:val="00083DD6"/>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083DD6"/>
    <w:pPr>
      <w:keepLines/>
      <w:spacing w:before="0" w:after="360"/>
    </w:pPr>
    <w:rPr>
      <w:rFonts w:ascii="Calibri" w:hAnsi="Calibri" w:cs="Calibri"/>
      <w:b w:val="0"/>
      <w:bCs w:val="0"/>
      <w:kern w:val="0"/>
      <w:sz w:val="48"/>
      <w:szCs w:val="48"/>
      <w:lang w:val="en-GB"/>
    </w:rPr>
  </w:style>
  <w:style w:type="paragraph" w:customStyle="1" w:styleId="0numbered">
    <w:name w:val="0 numbered"/>
    <w:basedOn w:val="Normal"/>
    <w:qFormat/>
    <w:rsid w:val="00DD250D"/>
    <w:pPr>
      <w:keepNext/>
      <w:keepLines/>
      <w:numPr>
        <w:numId w:val="33"/>
      </w:numPr>
      <w:spacing w:before="0"/>
      <w:ind w:left="360"/>
    </w:pPr>
    <w:rPr>
      <w:rFonts w:ascii="Calibri" w:eastAsia="Calibri" w:hAnsi="Calibri" w:cs="Calibri"/>
      <w:b/>
      <w:szCs w:val="24"/>
    </w:rPr>
  </w:style>
  <w:style w:type="paragraph" w:customStyle="1" w:styleId="0L">
    <w:name w:val="0 L"/>
    <w:qFormat/>
    <w:rsid w:val="00083DD6"/>
    <w:pPr>
      <w:spacing w:after="120"/>
    </w:pPr>
    <w:rPr>
      <w:rFonts w:ascii="Calibri" w:eastAsia="Calibri" w:hAnsi="Calibri" w:cs="Calibri"/>
      <w:sz w:val="24"/>
      <w:lang w:eastAsia="en-US"/>
    </w:rPr>
  </w:style>
  <w:style w:type="paragraph" w:customStyle="1" w:styleId="0Ctr">
    <w:name w:val="0 Ctr"/>
    <w:basedOn w:val="Heading1"/>
    <w:qFormat/>
    <w:rsid w:val="007772FB"/>
    <w:pPr>
      <w:keepLines/>
      <w:spacing w:before="240" w:after="60"/>
      <w:contextualSpacing/>
    </w:pPr>
    <w:rPr>
      <w:rFonts w:ascii="Calibri" w:hAnsi="Calibri" w:cs="Calibri"/>
      <w:b w:val="0"/>
      <w:bCs w:val="0"/>
      <w:kern w:val="0"/>
      <w:sz w:val="24"/>
      <w:szCs w:val="24"/>
      <w:lang w:eastAsia="es-MX"/>
    </w:rPr>
  </w:style>
  <w:style w:type="paragraph" w:customStyle="1" w:styleId="0lind">
    <w:name w:val="0 l ind"/>
    <w:basedOn w:val="0L"/>
    <w:qFormat/>
    <w:rsid w:val="007772FB"/>
    <w:pPr>
      <w:ind w:left="360"/>
    </w:pPr>
    <w:rPr>
      <w:lang w:val="en-US"/>
    </w:rPr>
  </w:style>
  <w:style w:type="paragraph" w:customStyle="1" w:styleId="0block">
    <w:name w:val="0 block"/>
    <w:qFormat/>
    <w:rsid w:val="007772FB"/>
    <w:pPr>
      <w:spacing w:after="360"/>
      <w:ind w:left="1440" w:right="1440" w:firstLine="720"/>
      <w:jc w:val="both"/>
    </w:pPr>
    <w:rPr>
      <w:rFonts w:asciiTheme="minorHAnsi" w:hAnsiTheme="minorHAnsi" w:cstheme="minorHAnsi"/>
      <w:bCs/>
      <w:kern w:val="32"/>
      <w:sz w:val="24"/>
      <w:szCs w:val="24"/>
      <w:lang w:val="en-US" w:eastAsia="en-US"/>
    </w:rPr>
  </w:style>
  <w:style w:type="paragraph" w:customStyle="1" w:styleId="0bullet">
    <w:name w:val="0 bullet"/>
    <w:basedOn w:val="Maintext"/>
    <w:autoRedefine/>
    <w:rsid w:val="007772FB"/>
    <w:pPr>
      <w:numPr>
        <w:numId w:val="34"/>
      </w:numPr>
      <w:spacing w:before="0" w:after="0"/>
    </w:pPr>
    <w:rPr>
      <w:rFonts w:ascii="Calibri" w:hAnsi="Calibri" w:cs="Calibri"/>
      <w:szCs w:val="24"/>
    </w:rPr>
  </w:style>
  <w:style w:type="paragraph" w:customStyle="1" w:styleId="0drama">
    <w:name w:val="0 drama"/>
    <w:qFormat/>
    <w:rsid w:val="007772FB"/>
    <w:pPr>
      <w:keepLines/>
      <w:spacing w:after="120"/>
      <w:ind w:left="1800" w:hanging="1440"/>
    </w:pPr>
    <w:rPr>
      <w:rFonts w:asciiTheme="minorHAnsi" w:hAnsiTheme="minorHAnsi" w:cstheme="minorHAnsi"/>
      <w:sz w:val="24"/>
      <w:lang w:val="en-US" w:eastAsia="en-US"/>
    </w:rPr>
  </w:style>
  <w:style w:type="character" w:customStyle="1" w:styleId="MaintextChar">
    <w:name w:val="Main text Char"/>
    <w:link w:val="Maintext"/>
    <w:rsid w:val="007772FB"/>
    <w:rPr>
      <w:sz w:val="24"/>
      <w:lang w:val="en-GB" w:eastAsia="en-US"/>
    </w:rPr>
  </w:style>
  <w:style w:type="character" w:styleId="Hyperlink">
    <w:name w:val="Hyperlink"/>
    <w:basedOn w:val="DefaultParagraphFont"/>
    <w:rsid w:val="00A5450A"/>
    <w:rPr>
      <w:color w:val="0563C1" w:themeColor="hyperlink"/>
      <w:u w:val="single"/>
    </w:rPr>
  </w:style>
  <w:style w:type="character" w:styleId="FollowedHyperlink">
    <w:name w:val="FollowedHyperlink"/>
    <w:basedOn w:val="DefaultParagraphFont"/>
    <w:rsid w:val="005A0751"/>
    <w:rPr>
      <w:color w:val="954F72" w:themeColor="followedHyperlink"/>
      <w:u w:val="single"/>
    </w:rPr>
  </w:style>
  <w:style w:type="character" w:customStyle="1" w:styleId="FooterChar">
    <w:name w:val="Footer Char"/>
    <w:basedOn w:val="DefaultParagraphFont"/>
    <w:link w:val="Footer"/>
    <w:uiPriority w:val="99"/>
    <w:rsid w:val="00AF4F3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08-peter-takes-the-lord-jesus-christ-to-non-jew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189</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14</cp:revision>
  <cp:lastPrinted>2017-08-20T20:20:00Z</cp:lastPrinted>
  <dcterms:created xsi:type="dcterms:W3CDTF">2017-08-10T19:27:00Z</dcterms:created>
  <dcterms:modified xsi:type="dcterms:W3CDTF">2017-08-20T20:21:00Z</dcterms:modified>
</cp:coreProperties>
</file>