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89" w:rsidRPr="009F1D3A" w:rsidRDefault="00063D3E" w:rsidP="00FC2BC5">
      <w:pPr>
        <w:pStyle w:val="024ctr"/>
        <w:rPr>
          <w:rFonts w:asciiTheme="majorHAnsi" w:hAnsiTheme="majorHAnsi" w:cstheme="majorHAnsi"/>
          <w:sz w:val="56"/>
          <w:szCs w:val="56"/>
          <w:lang w:val="en-US"/>
        </w:rPr>
      </w:pPr>
      <w:bookmarkStart w:id="0" w:name="_GoBack"/>
      <w:bookmarkEnd w:id="0"/>
      <w:r w:rsidRPr="009F1D3A">
        <w:rPr>
          <w:rFonts w:asciiTheme="majorHAnsi" w:hAnsiTheme="majorHAnsi" w:cstheme="majorHAnsi"/>
          <w:sz w:val="56"/>
          <w:szCs w:val="56"/>
        </w:rPr>
        <w:t xml:space="preserve">Jesus </w:t>
      </w:r>
      <w:proofErr w:type="gramStart"/>
      <w:r w:rsidRPr="009F1D3A">
        <w:rPr>
          <w:rFonts w:asciiTheme="majorHAnsi" w:hAnsiTheme="majorHAnsi" w:cstheme="majorHAnsi"/>
          <w:sz w:val="56"/>
          <w:szCs w:val="56"/>
        </w:rPr>
        <w:t>Commanded</w:t>
      </w:r>
      <w:proofErr w:type="gramEnd"/>
      <w:r w:rsidRPr="009F1D3A">
        <w:rPr>
          <w:rFonts w:asciiTheme="majorHAnsi" w:hAnsiTheme="majorHAnsi" w:cstheme="majorHAnsi"/>
          <w:sz w:val="56"/>
          <w:szCs w:val="56"/>
        </w:rPr>
        <w:t xml:space="preserve"> us to Give Freely</w:t>
      </w:r>
    </w:p>
    <w:p w:rsidR="00494989" w:rsidRPr="009F1D3A" w:rsidRDefault="00494989" w:rsidP="009F1D3A">
      <w:pPr>
        <w:autoSpaceDE w:val="0"/>
        <w:autoSpaceDN w:val="0"/>
        <w:adjustRightInd w:val="0"/>
        <w:spacing w:after="120"/>
        <w:ind w:left="720" w:hanging="720"/>
        <w:rPr>
          <w:rFonts w:asciiTheme="minorHAnsi" w:hAnsiTheme="minorHAnsi" w:cstheme="minorHAnsi"/>
          <w:sz w:val="22"/>
        </w:rPr>
      </w:pPr>
      <w:r w:rsidRPr="009F1D3A">
        <w:rPr>
          <w:rFonts w:asciiTheme="minorHAnsi" w:hAnsiTheme="minorHAnsi" w:cstheme="minorHAnsi"/>
          <w:b/>
          <w:sz w:val="22"/>
        </w:rPr>
        <w:t xml:space="preserve">Anchor command. </w:t>
      </w:r>
      <w:r w:rsidR="0054503C" w:rsidRPr="009F1D3A">
        <w:rPr>
          <w:rFonts w:asciiTheme="minorHAnsi" w:eastAsia="Times New Roman" w:hAnsiTheme="minorHAnsi" w:cstheme="minorHAnsi"/>
          <w:sz w:val="22"/>
        </w:rPr>
        <w:t xml:space="preserve">“Give, and it will be given to you.” </w:t>
      </w:r>
      <w:r w:rsidR="0054503C" w:rsidRPr="009F1D3A">
        <w:rPr>
          <w:rFonts w:asciiTheme="minorHAnsi" w:eastAsia="Times New Roman" w:hAnsiTheme="minorHAnsi" w:cstheme="minorHAnsi"/>
          <w:i/>
          <w:sz w:val="22"/>
        </w:rPr>
        <w:t>Luke 6:38</w:t>
      </w:r>
    </w:p>
    <w:p w:rsidR="00494989" w:rsidRPr="009F1D3A" w:rsidRDefault="00494989" w:rsidP="009F1D3A">
      <w:pPr>
        <w:pStyle w:val="0L6below"/>
        <w:ind w:left="720" w:hanging="720"/>
        <w:rPr>
          <w:sz w:val="22"/>
          <w:szCs w:val="22"/>
          <w:lang w:val="en-US"/>
        </w:rPr>
      </w:pPr>
      <w:r w:rsidRPr="009F1D3A">
        <w:rPr>
          <w:b/>
          <w:sz w:val="22"/>
          <w:szCs w:val="22"/>
          <w:lang w:val="en-US"/>
        </w:rPr>
        <w:t>Anchor story.</w:t>
      </w:r>
      <w:r w:rsidRPr="009F1D3A">
        <w:rPr>
          <w:sz w:val="22"/>
          <w:szCs w:val="22"/>
          <w:lang w:val="en-US"/>
        </w:rPr>
        <w:t xml:space="preserve"> </w:t>
      </w:r>
      <w:r w:rsidR="004D3990" w:rsidRPr="009F1D3A">
        <w:rPr>
          <w:sz w:val="22"/>
          <w:szCs w:val="22"/>
          <w:lang w:val="en-US"/>
        </w:rPr>
        <w:t>Barnabas</w:t>
      </w:r>
      <w:r w:rsidR="009F1D3A">
        <w:rPr>
          <w:sz w:val="22"/>
          <w:szCs w:val="22"/>
          <w:lang w:val="en-US"/>
        </w:rPr>
        <w:t xml:space="preserve"> and others gi</w:t>
      </w:r>
      <w:r w:rsidR="00FB535F" w:rsidRPr="009F1D3A">
        <w:rPr>
          <w:sz w:val="22"/>
          <w:szCs w:val="22"/>
          <w:lang w:val="en-US"/>
        </w:rPr>
        <w:t>ve generously</w:t>
      </w:r>
      <w:r w:rsidR="00D76219" w:rsidRPr="009F1D3A">
        <w:rPr>
          <w:sz w:val="22"/>
          <w:szCs w:val="22"/>
          <w:lang w:val="en-US"/>
        </w:rPr>
        <w:t xml:space="preserve">, </w:t>
      </w:r>
      <w:r w:rsidR="00D02D09">
        <w:rPr>
          <w:sz w:val="22"/>
          <w:szCs w:val="22"/>
          <w:lang w:val="en-US"/>
        </w:rPr>
        <w:t>whilst</w:t>
      </w:r>
      <w:r w:rsidR="009F1D3A">
        <w:rPr>
          <w:sz w:val="22"/>
          <w:szCs w:val="22"/>
          <w:lang w:val="en-US"/>
        </w:rPr>
        <w:t xml:space="preserve"> </w:t>
      </w:r>
      <w:r w:rsidR="005C07DD" w:rsidRPr="009F1D3A">
        <w:rPr>
          <w:sz w:val="22"/>
          <w:szCs w:val="22"/>
          <w:lang w:val="en-US"/>
        </w:rPr>
        <w:t xml:space="preserve">Ananias and </w:t>
      </w:r>
      <w:proofErr w:type="spellStart"/>
      <w:r w:rsidR="005C07DD" w:rsidRPr="009F1D3A">
        <w:rPr>
          <w:sz w:val="22"/>
          <w:szCs w:val="22"/>
          <w:lang w:val="en-US"/>
        </w:rPr>
        <w:t>Saphira</w:t>
      </w:r>
      <w:proofErr w:type="spellEnd"/>
      <w:r w:rsidR="005C07DD" w:rsidRPr="009F1D3A">
        <w:rPr>
          <w:sz w:val="22"/>
          <w:szCs w:val="22"/>
          <w:lang w:val="en-US"/>
        </w:rPr>
        <w:t xml:space="preserve"> lie about </w:t>
      </w:r>
      <w:r w:rsidR="00AA58D4" w:rsidRPr="009F1D3A">
        <w:rPr>
          <w:sz w:val="22"/>
          <w:szCs w:val="22"/>
          <w:lang w:val="en-US"/>
        </w:rPr>
        <w:t>their gi</w:t>
      </w:r>
      <w:r w:rsidR="009F1D3A">
        <w:rPr>
          <w:sz w:val="22"/>
          <w:szCs w:val="22"/>
          <w:lang w:val="en-US"/>
        </w:rPr>
        <w:t>ft.</w:t>
      </w:r>
      <w:r w:rsidR="009F1D3A">
        <w:rPr>
          <w:sz w:val="22"/>
          <w:szCs w:val="22"/>
          <w:lang w:val="en-US"/>
        </w:rPr>
        <w:br/>
      </w:r>
      <w:r w:rsidR="00893EB1" w:rsidRPr="009F1D3A">
        <w:rPr>
          <w:sz w:val="22"/>
          <w:szCs w:val="22"/>
          <w:lang w:val="en-US"/>
        </w:rPr>
        <w:t xml:space="preserve"> </w:t>
      </w:r>
      <w:r w:rsidR="00893EB1" w:rsidRPr="009F1D3A">
        <w:rPr>
          <w:i/>
          <w:sz w:val="22"/>
          <w:szCs w:val="22"/>
          <w:lang w:val="en-US"/>
        </w:rPr>
        <w:t xml:space="preserve">Acts </w:t>
      </w:r>
      <w:r w:rsidR="00BF2465" w:rsidRPr="009F1D3A">
        <w:rPr>
          <w:i/>
          <w:sz w:val="22"/>
          <w:szCs w:val="22"/>
          <w:lang w:val="en-US"/>
        </w:rPr>
        <w:t>4:32 through 5:14</w:t>
      </w:r>
      <w:r w:rsidR="005C07DD" w:rsidRPr="009F1D3A">
        <w:rPr>
          <w:i/>
          <w:sz w:val="22"/>
          <w:szCs w:val="22"/>
          <w:lang w:val="en-US"/>
        </w:rPr>
        <w:t>.</w:t>
      </w:r>
    </w:p>
    <w:p w:rsidR="00AA58D4" w:rsidRPr="009F1D3A" w:rsidRDefault="00494989" w:rsidP="00F212A5">
      <w:pPr>
        <w:autoSpaceDE w:val="0"/>
        <w:autoSpaceDN w:val="0"/>
        <w:adjustRightInd w:val="0"/>
        <w:spacing w:after="120"/>
        <w:ind w:left="720" w:hanging="720"/>
        <w:rPr>
          <w:rFonts w:asciiTheme="minorHAnsi" w:eastAsia="Times New Roman" w:hAnsiTheme="minorHAnsi" w:cstheme="minorHAnsi"/>
          <w:b/>
          <w:sz w:val="22"/>
        </w:rPr>
      </w:pPr>
      <w:r w:rsidRPr="009F1D3A">
        <w:rPr>
          <w:rFonts w:asciiTheme="minorHAnsi" w:hAnsiTheme="minorHAnsi" w:cstheme="minorHAnsi"/>
          <w:b/>
          <w:sz w:val="22"/>
        </w:rPr>
        <w:t>Anchor</w:t>
      </w:r>
      <w:r w:rsidRPr="009F1D3A">
        <w:rPr>
          <w:rFonts w:asciiTheme="minorHAnsi" w:hAnsiTheme="minorHAnsi" w:cstheme="minorHAnsi"/>
          <w:sz w:val="22"/>
        </w:rPr>
        <w:t xml:space="preserve"> </w:t>
      </w:r>
      <w:r w:rsidRPr="009F1D3A">
        <w:rPr>
          <w:rFonts w:asciiTheme="minorHAnsi" w:hAnsiTheme="minorHAnsi" w:cstheme="minorHAnsi"/>
          <w:b/>
          <w:sz w:val="22"/>
        </w:rPr>
        <w:t>verse</w:t>
      </w:r>
      <w:r w:rsidRPr="009F1D3A">
        <w:rPr>
          <w:rFonts w:asciiTheme="minorHAnsi" w:hAnsiTheme="minorHAnsi" w:cstheme="minorHAnsi"/>
          <w:sz w:val="22"/>
        </w:rPr>
        <w:t>.</w:t>
      </w:r>
      <w:r w:rsidR="00AA58D4" w:rsidRPr="009F1D3A">
        <w:rPr>
          <w:rFonts w:asciiTheme="minorHAnsi" w:eastAsia="Times New Roman" w:hAnsiTheme="minorHAnsi" w:cstheme="minorHAnsi"/>
          <w:b/>
          <w:sz w:val="22"/>
        </w:rPr>
        <w:t xml:space="preserve"> “</w:t>
      </w:r>
      <w:r w:rsidR="00B738F3" w:rsidRPr="009F1D3A">
        <w:rPr>
          <w:rFonts w:asciiTheme="minorHAnsi" w:eastAsia="Times New Roman" w:hAnsiTheme="minorHAnsi" w:cstheme="minorHAnsi"/>
          <w:sz w:val="22"/>
        </w:rPr>
        <w:t>H</w:t>
      </w:r>
      <w:r w:rsidR="00AA58D4" w:rsidRPr="009F1D3A">
        <w:rPr>
          <w:rFonts w:asciiTheme="minorHAnsi" w:eastAsia="Times New Roman" w:hAnsiTheme="minorHAnsi" w:cstheme="minorHAnsi"/>
          <w:sz w:val="22"/>
        </w:rPr>
        <w:t xml:space="preserve">e who sows sparingly will also reap sparingly, and he who sows bountifully will also reap bountifully. Each one must do just as he has purposed in his heart, not grudgingly or under compulsion, for God loves a cheerful giver.” </w:t>
      </w:r>
      <w:r w:rsidR="00AA58D4" w:rsidRPr="009F1D3A">
        <w:rPr>
          <w:rFonts w:asciiTheme="minorHAnsi" w:eastAsia="Times New Roman" w:hAnsiTheme="minorHAnsi" w:cstheme="minorHAnsi"/>
          <w:i/>
          <w:sz w:val="22"/>
        </w:rPr>
        <w:t>1 Corinthians 2:6-7</w:t>
      </w:r>
      <w:r w:rsidR="00AA58D4" w:rsidRPr="009F1D3A">
        <w:rPr>
          <w:rFonts w:asciiTheme="minorHAnsi" w:eastAsia="Times New Roman" w:hAnsiTheme="minorHAnsi" w:cstheme="minorHAnsi"/>
          <w:sz w:val="22"/>
        </w:rPr>
        <w:t> </w:t>
      </w:r>
    </w:p>
    <w:p w:rsidR="00494989" w:rsidRPr="009F1D3A" w:rsidRDefault="00494989" w:rsidP="00F212A5">
      <w:pPr>
        <w:autoSpaceDE w:val="0"/>
        <w:autoSpaceDN w:val="0"/>
        <w:adjustRightInd w:val="0"/>
        <w:spacing w:after="120"/>
        <w:ind w:left="720" w:hanging="720"/>
        <w:rPr>
          <w:rFonts w:asciiTheme="minorHAnsi" w:hAnsiTheme="minorHAnsi" w:cstheme="minorHAnsi"/>
          <w:sz w:val="22"/>
        </w:rPr>
      </w:pPr>
      <w:r w:rsidRPr="009F1D3A">
        <w:rPr>
          <w:rFonts w:asciiTheme="minorHAnsi" w:hAnsiTheme="minorHAnsi" w:cstheme="minorHAnsi"/>
          <w:b/>
          <w:sz w:val="22"/>
        </w:rPr>
        <w:t>Learning</w:t>
      </w:r>
      <w:r w:rsidRPr="009F1D3A">
        <w:rPr>
          <w:rFonts w:asciiTheme="minorHAnsi" w:hAnsiTheme="minorHAnsi" w:cstheme="minorHAnsi"/>
          <w:sz w:val="22"/>
        </w:rPr>
        <w:t xml:space="preserve"> </w:t>
      </w:r>
      <w:r w:rsidRPr="009F1D3A">
        <w:rPr>
          <w:rFonts w:asciiTheme="minorHAnsi" w:hAnsiTheme="minorHAnsi" w:cstheme="minorHAnsi"/>
          <w:b/>
          <w:sz w:val="22"/>
        </w:rPr>
        <w:t>goal</w:t>
      </w:r>
      <w:r w:rsidRPr="009F1D3A">
        <w:rPr>
          <w:rFonts w:asciiTheme="minorHAnsi" w:hAnsiTheme="minorHAnsi" w:cstheme="minorHAnsi"/>
          <w:sz w:val="22"/>
        </w:rPr>
        <w:t>.</w:t>
      </w:r>
      <w:r w:rsidR="00C16B6D" w:rsidRPr="009F1D3A">
        <w:rPr>
          <w:rFonts w:asciiTheme="minorHAnsi" w:hAnsiTheme="minorHAnsi" w:cstheme="minorHAnsi"/>
          <w:sz w:val="22"/>
        </w:rPr>
        <w:t xml:space="preserve"> Understand accurately </w:t>
      </w:r>
      <w:r w:rsidR="007521EE" w:rsidRPr="009F1D3A">
        <w:rPr>
          <w:rFonts w:asciiTheme="minorHAnsi" w:hAnsiTheme="minorHAnsi" w:cstheme="minorHAnsi"/>
          <w:sz w:val="22"/>
        </w:rPr>
        <w:t>what the New Testament instructs about giving.</w:t>
      </w:r>
      <w:r w:rsidRPr="009F1D3A">
        <w:rPr>
          <w:rFonts w:asciiTheme="minorHAnsi" w:hAnsiTheme="minorHAnsi" w:cstheme="minorHAnsi"/>
          <w:sz w:val="22"/>
        </w:rPr>
        <w:t xml:space="preserve"> </w:t>
      </w:r>
    </w:p>
    <w:p w:rsidR="00494989" w:rsidRPr="009F1D3A" w:rsidRDefault="00494989" w:rsidP="00F212A5">
      <w:pPr>
        <w:autoSpaceDE w:val="0"/>
        <w:autoSpaceDN w:val="0"/>
        <w:adjustRightInd w:val="0"/>
        <w:spacing w:after="120"/>
        <w:ind w:left="720" w:hanging="720"/>
        <w:rPr>
          <w:rFonts w:asciiTheme="minorHAnsi" w:hAnsiTheme="minorHAnsi" w:cstheme="minorHAnsi"/>
          <w:sz w:val="22"/>
        </w:rPr>
      </w:pPr>
      <w:r w:rsidRPr="009F1D3A">
        <w:rPr>
          <w:rFonts w:asciiTheme="minorHAnsi" w:hAnsiTheme="minorHAnsi" w:cstheme="minorHAnsi"/>
          <w:b/>
          <w:sz w:val="22"/>
        </w:rPr>
        <w:t>Growth</w:t>
      </w:r>
      <w:r w:rsidRPr="009F1D3A">
        <w:rPr>
          <w:rFonts w:asciiTheme="minorHAnsi" w:hAnsiTheme="minorHAnsi" w:cstheme="minorHAnsi"/>
          <w:sz w:val="22"/>
        </w:rPr>
        <w:t xml:space="preserve"> </w:t>
      </w:r>
      <w:r w:rsidRPr="009F1D3A">
        <w:rPr>
          <w:rFonts w:asciiTheme="minorHAnsi" w:hAnsiTheme="minorHAnsi" w:cstheme="minorHAnsi"/>
          <w:b/>
          <w:sz w:val="22"/>
        </w:rPr>
        <w:t>goal</w:t>
      </w:r>
      <w:r w:rsidRPr="009F1D3A">
        <w:rPr>
          <w:rFonts w:asciiTheme="minorHAnsi" w:hAnsiTheme="minorHAnsi" w:cstheme="minorHAnsi"/>
          <w:sz w:val="22"/>
        </w:rPr>
        <w:t xml:space="preserve">. </w:t>
      </w:r>
      <w:r w:rsidR="007521EE" w:rsidRPr="009F1D3A">
        <w:rPr>
          <w:rFonts w:asciiTheme="minorHAnsi" w:hAnsiTheme="minorHAnsi" w:cstheme="minorHAnsi"/>
          <w:sz w:val="22"/>
        </w:rPr>
        <w:t>Give cheerfully.</w:t>
      </w:r>
    </w:p>
    <w:p w:rsidR="00DC31D9" w:rsidRPr="009F1D3A" w:rsidRDefault="00494989" w:rsidP="00DC31D9">
      <w:pPr>
        <w:autoSpaceDE w:val="0"/>
        <w:autoSpaceDN w:val="0"/>
        <w:adjustRightInd w:val="0"/>
        <w:spacing w:after="120"/>
        <w:ind w:left="720" w:hanging="720"/>
        <w:rPr>
          <w:rFonts w:asciiTheme="minorHAnsi" w:hAnsiTheme="minorHAnsi" w:cstheme="minorHAnsi"/>
          <w:b/>
          <w:sz w:val="22"/>
        </w:rPr>
      </w:pPr>
      <w:r w:rsidRPr="009F1D3A">
        <w:rPr>
          <w:rFonts w:asciiTheme="minorHAnsi" w:hAnsiTheme="minorHAnsi" w:cstheme="minorHAnsi"/>
          <w:b/>
          <w:sz w:val="22"/>
        </w:rPr>
        <w:t>Skill</w:t>
      </w:r>
      <w:r w:rsidRPr="009F1D3A">
        <w:rPr>
          <w:rFonts w:asciiTheme="minorHAnsi" w:hAnsiTheme="minorHAnsi" w:cstheme="minorHAnsi"/>
          <w:sz w:val="22"/>
        </w:rPr>
        <w:t xml:space="preserve"> </w:t>
      </w:r>
      <w:r w:rsidRPr="009F1D3A">
        <w:rPr>
          <w:rFonts w:asciiTheme="minorHAnsi" w:hAnsiTheme="minorHAnsi" w:cstheme="minorHAnsi"/>
          <w:b/>
          <w:sz w:val="22"/>
        </w:rPr>
        <w:t>goal</w:t>
      </w:r>
      <w:r w:rsidRPr="009F1D3A">
        <w:rPr>
          <w:rFonts w:asciiTheme="minorHAnsi" w:hAnsiTheme="minorHAnsi" w:cstheme="minorHAnsi"/>
          <w:sz w:val="22"/>
        </w:rPr>
        <w:t xml:space="preserve">. </w:t>
      </w:r>
      <w:r w:rsidR="00C16B6D" w:rsidRPr="009F1D3A">
        <w:rPr>
          <w:rFonts w:asciiTheme="minorHAnsi" w:eastAsia="Times New Roman" w:hAnsiTheme="minorHAnsi" w:cstheme="minorHAnsi"/>
          <w:sz w:val="22"/>
        </w:rPr>
        <w:t>Convince</w:t>
      </w:r>
      <w:r w:rsidR="00C16B6D" w:rsidRPr="009F1D3A">
        <w:rPr>
          <w:rFonts w:asciiTheme="minorHAnsi" w:hAnsiTheme="minorHAnsi" w:cstheme="minorHAnsi"/>
          <w:sz w:val="22"/>
        </w:rPr>
        <w:t xml:space="preserve"> believers</w:t>
      </w:r>
      <w:r w:rsidR="00DC31D9" w:rsidRPr="009F1D3A">
        <w:rPr>
          <w:rFonts w:asciiTheme="minorHAnsi" w:hAnsiTheme="minorHAnsi" w:cstheme="minorHAnsi"/>
          <w:sz w:val="22"/>
        </w:rPr>
        <w:t xml:space="preserve"> that by giving now, they are</w:t>
      </w:r>
      <w:r w:rsidR="009F1D3A">
        <w:rPr>
          <w:rFonts w:asciiTheme="minorHAnsi" w:hAnsiTheme="minorHAnsi" w:cstheme="minorHAnsi"/>
          <w:sz w:val="22"/>
        </w:rPr>
        <w:t xml:space="preserve"> laying up treasures in heaven.</w:t>
      </w:r>
      <w:r w:rsidR="009F1D3A">
        <w:rPr>
          <w:rFonts w:asciiTheme="minorHAnsi" w:hAnsiTheme="minorHAnsi" w:cstheme="minorHAnsi"/>
          <w:sz w:val="22"/>
        </w:rPr>
        <w:br/>
      </w:r>
      <w:r w:rsidR="00DC31D9" w:rsidRPr="009F1D3A">
        <w:rPr>
          <w:rFonts w:asciiTheme="minorHAnsi" w:hAnsiTheme="minorHAnsi" w:cstheme="minorHAnsi"/>
          <w:i/>
          <w:sz w:val="22"/>
        </w:rPr>
        <w:t>Matthew 6:19-20</w:t>
      </w:r>
    </w:p>
    <w:p w:rsidR="00494989" w:rsidRPr="009F1D3A" w:rsidRDefault="00494989" w:rsidP="00F212A5">
      <w:pPr>
        <w:autoSpaceDE w:val="0"/>
        <w:autoSpaceDN w:val="0"/>
        <w:adjustRightInd w:val="0"/>
        <w:spacing w:after="240"/>
        <w:ind w:left="720" w:hanging="720"/>
        <w:rPr>
          <w:rFonts w:asciiTheme="minorHAnsi" w:hAnsiTheme="minorHAnsi" w:cstheme="minorHAnsi"/>
          <w:sz w:val="22"/>
        </w:rPr>
      </w:pPr>
      <w:r w:rsidRPr="009F1D3A">
        <w:rPr>
          <w:rFonts w:asciiTheme="minorHAnsi" w:hAnsiTheme="minorHAnsi" w:cstheme="minorHAnsi"/>
          <w:b/>
          <w:sz w:val="22"/>
        </w:rPr>
        <w:t>Outcome</w:t>
      </w:r>
      <w:r w:rsidRPr="009F1D3A">
        <w:rPr>
          <w:rFonts w:asciiTheme="minorHAnsi" w:hAnsiTheme="minorHAnsi" w:cstheme="minorHAnsi"/>
          <w:sz w:val="22"/>
        </w:rPr>
        <w:t xml:space="preserve"> </w:t>
      </w:r>
      <w:r w:rsidRPr="009F1D3A">
        <w:rPr>
          <w:rFonts w:asciiTheme="minorHAnsi" w:hAnsiTheme="minorHAnsi" w:cstheme="minorHAnsi"/>
          <w:b/>
          <w:sz w:val="22"/>
        </w:rPr>
        <w:t>goal</w:t>
      </w:r>
      <w:r w:rsidRPr="009F1D3A">
        <w:rPr>
          <w:rFonts w:asciiTheme="minorHAnsi" w:hAnsiTheme="minorHAnsi" w:cstheme="minorHAnsi"/>
          <w:sz w:val="22"/>
        </w:rPr>
        <w:t xml:space="preserve">. </w:t>
      </w:r>
      <w:r w:rsidR="000508F8" w:rsidRPr="009F1D3A">
        <w:rPr>
          <w:rFonts w:asciiTheme="minorHAnsi" w:hAnsiTheme="minorHAnsi" w:cstheme="minorHAnsi"/>
          <w:sz w:val="22"/>
        </w:rPr>
        <w:t>Believers give sacrificially, without being prodded.</w:t>
      </w:r>
      <w:r w:rsidRPr="009F1D3A">
        <w:rPr>
          <w:rFonts w:asciiTheme="minorHAnsi" w:hAnsiTheme="minorHAnsi" w:cstheme="minorHAnsi"/>
          <w:sz w:val="22"/>
        </w:rPr>
        <w:t xml:space="preserve"> </w:t>
      </w:r>
    </w:p>
    <w:p w:rsidR="00247EC4" w:rsidRPr="009F1D3A" w:rsidRDefault="00247EC4" w:rsidP="00F212A5">
      <w:pPr>
        <w:pStyle w:val="block-indent-0"/>
        <w:spacing w:after="360"/>
        <w:ind w:left="720" w:right="900" w:firstLine="720"/>
        <w:rPr>
          <w:rFonts w:asciiTheme="minorHAnsi" w:hAnsiTheme="minorHAnsi" w:cstheme="minorHAnsi"/>
          <w:sz w:val="22"/>
          <w:szCs w:val="22"/>
        </w:rPr>
      </w:pPr>
      <w:r w:rsidRPr="009F1D3A">
        <w:rPr>
          <w:rFonts w:asciiTheme="minorHAnsi" w:hAnsiTheme="minorHAnsi" w:cstheme="minorHAnsi"/>
          <w:sz w:val="22"/>
          <w:szCs w:val="22"/>
        </w:rPr>
        <w:t>Heavenly Father, you gave to us your Son Jesus and eternal life. You give to us all kinds of good things to enjoy. Please, help me and my congregation to share your</w:t>
      </w:r>
      <w:r w:rsidR="009F1D3A">
        <w:rPr>
          <w:rFonts w:asciiTheme="minorHAnsi" w:hAnsiTheme="minorHAnsi" w:cstheme="minorHAnsi"/>
          <w:sz w:val="22"/>
          <w:szCs w:val="22"/>
        </w:rPr>
        <w:t xml:space="preserve"> good gifts with those in need.</w:t>
      </w:r>
    </w:p>
    <w:p w:rsidR="00703F0F" w:rsidRPr="009F1D3A" w:rsidRDefault="00703F0F" w:rsidP="00C72814">
      <w:pPr>
        <w:pStyle w:val="0Ctrbold"/>
        <w:rPr>
          <w:rFonts w:asciiTheme="minorHAnsi" w:hAnsiTheme="minorHAnsi" w:cstheme="minorHAnsi"/>
          <w:sz w:val="22"/>
          <w:szCs w:val="22"/>
        </w:rPr>
      </w:pPr>
      <w:r w:rsidRPr="009F1D3A">
        <w:rPr>
          <w:rFonts w:asciiTheme="minorHAnsi" w:hAnsiTheme="minorHAnsi" w:cstheme="minorHAnsi"/>
          <w:sz w:val="22"/>
          <w:szCs w:val="22"/>
          <w:u w:val="single"/>
        </w:rPr>
        <w:t>Basic Study</w:t>
      </w:r>
      <w:r w:rsidR="009F1D3A">
        <w:rPr>
          <w:rFonts w:asciiTheme="minorHAnsi" w:hAnsiTheme="minorHAnsi" w:cstheme="minorHAnsi"/>
          <w:sz w:val="22"/>
          <w:szCs w:val="22"/>
          <w:u w:val="single"/>
        </w:rPr>
        <w:br/>
      </w:r>
    </w:p>
    <w:p w:rsidR="00703F0F" w:rsidRPr="009F1D3A" w:rsidRDefault="00703F0F" w:rsidP="006C6BFC">
      <w:pPr>
        <w:pStyle w:val="0L6below"/>
        <w:spacing w:after="0"/>
        <w:rPr>
          <w:sz w:val="22"/>
          <w:szCs w:val="22"/>
          <w:lang w:val="en-US"/>
        </w:rPr>
      </w:pPr>
      <w:r w:rsidRPr="009F1D3A">
        <w:rPr>
          <w:b/>
          <w:sz w:val="22"/>
          <w:szCs w:val="22"/>
          <w:lang w:val="en-US"/>
        </w:rPr>
        <w:t xml:space="preserve">Learn from </w:t>
      </w:r>
      <w:r w:rsidR="00D76219" w:rsidRPr="009F1D3A">
        <w:rPr>
          <w:b/>
          <w:sz w:val="22"/>
          <w:szCs w:val="22"/>
          <w:lang w:val="en-US"/>
        </w:rPr>
        <w:t xml:space="preserve">how </w:t>
      </w:r>
      <w:r w:rsidR="006C6BFC" w:rsidRPr="009F1D3A">
        <w:rPr>
          <w:b/>
          <w:sz w:val="22"/>
          <w:szCs w:val="22"/>
          <w:lang w:val="en-US"/>
        </w:rPr>
        <w:t>the believers in the first church in Jerusalem gave</w:t>
      </w:r>
      <w:r w:rsidR="00D048B5" w:rsidRPr="009F1D3A">
        <w:rPr>
          <w:sz w:val="22"/>
          <w:szCs w:val="22"/>
          <w:lang w:val="en-US"/>
        </w:rPr>
        <w:t>.</w:t>
      </w:r>
      <w:r w:rsidR="006C6BFC" w:rsidRPr="009F1D3A">
        <w:rPr>
          <w:sz w:val="22"/>
          <w:szCs w:val="22"/>
          <w:lang w:val="en-US"/>
        </w:rPr>
        <w:t xml:space="preserve"> </w:t>
      </w:r>
      <w:r w:rsidR="006C6BFC" w:rsidRPr="009F1D3A">
        <w:rPr>
          <w:i/>
          <w:sz w:val="22"/>
          <w:szCs w:val="22"/>
          <w:lang w:val="en-US"/>
        </w:rPr>
        <w:t>Acts 4:32 through 5:14.</w:t>
      </w:r>
    </w:p>
    <w:p w:rsidR="00893EB1" w:rsidRPr="009F1D3A" w:rsidRDefault="00F15CB7" w:rsidP="00055D4F">
      <w:pPr>
        <w:pStyle w:val="0L6below"/>
        <w:numPr>
          <w:ilvl w:val="0"/>
          <w:numId w:val="28"/>
        </w:numPr>
        <w:spacing w:after="60"/>
        <w:rPr>
          <w:sz w:val="22"/>
          <w:szCs w:val="22"/>
          <w:lang w:val="en-US"/>
        </w:rPr>
      </w:pPr>
      <w:r w:rsidRPr="009F1D3A">
        <w:rPr>
          <w:sz w:val="22"/>
          <w:szCs w:val="22"/>
          <w:lang w:val="en-US"/>
        </w:rPr>
        <w:t>Why were there no needy people among the Christians</w:t>
      </w:r>
      <w:r w:rsidR="00E66856" w:rsidRPr="009F1D3A">
        <w:rPr>
          <w:sz w:val="22"/>
          <w:szCs w:val="22"/>
          <w:lang w:val="en-US"/>
        </w:rPr>
        <w:t xml:space="preserve">? </w:t>
      </w:r>
      <w:r w:rsidR="00E66856" w:rsidRPr="009F1D3A">
        <w:rPr>
          <w:i/>
          <w:sz w:val="22"/>
          <w:szCs w:val="22"/>
          <w:lang w:val="en-US"/>
        </w:rPr>
        <w:t>4:35</w:t>
      </w:r>
    </w:p>
    <w:p w:rsidR="00055D4F" w:rsidRPr="009F1D3A" w:rsidRDefault="00055D4F" w:rsidP="006C6BFC">
      <w:pPr>
        <w:pStyle w:val="0L6below"/>
        <w:numPr>
          <w:ilvl w:val="0"/>
          <w:numId w:val="28"/>
        </w:numPr>
        <w:rPr>
          <w:sz w:val="22"/>
          <w:szCs w:val="22"/>
          <w:lang w:val="en-US"/>
        </w:rPr>
      </w:pPr>
      <w:r w:rsidRPr="009F1D3A">
        <w:rPr>
          <w:sz w:val="22"/>
          <w:szCs w:val="22"/>
          <w:lang w:val="en-US"/>
        </w:rPr>
        <w:t>Who set an example of generous giving?</w:t>
      </w:r>
      <w:r w:rsidRPr="009F1D3A">
        <w:rPr>
          <w:i/>
          <w:sz w:val="22"/>
          <w:szCs w:val="22"/>
          <w:lang w:val="en-US"/>
        </w:rPr>
        <w:t xml:space="preserve"> 4:37</w:t>
      </w:r>
    </w:p>
    <w:p w:rsidR="00055D4F" w:rsidRPr="009F1D3A" w:rsidRDefault="006C4140" w:rsidP="006C6BFC">
      <w:pPr>
        <w:pStyle w:val="0L6below"/>
        <w:numPr>
          <w:ilvl w:val="0"/>
          <w:numId w:val="28"/>
        </w:numPr>
        <w:rPr>
          <w:sz w:val="22"/>
          <w:szCs w:val="22"/>
          <w:lang w:val="en-US"/>
        </w:rPr>
      </w:pPr>
      <w:r w:rsidRPr="009F1D3A">
        <w:rPr>
          <w:sz w:val="22"/>
          <w:szCs w:val="22"/>
          <w:lang w:val="en-US"/>
        </w:rPr>
        <w:t>What was the lie that Ananias and</w:t>
      </w:r>
      <w:r w:rsidRPr="009F1D3A">
        <w:rPr>
          <w:rFonts w:eastAsia="Times New Roman"/>
          <w:sz w:val="22"/>
          <w:szCs w:val="22"/>
          <w:lang w:val="en-US"/>
        </w:rPr>
        <w:t xml:space="preserve"> </w:t>
      </w:r>
      <w:proofErr w:type="spellStart"/>
      <w:r w:rsidRPr="009F1D3A">
        <w:rPr>
          <w:rFonts w:eastAsia="Times New Roman"/>
          <w:sz w:val="22"/>
          <w:szCs w:val="22"/>
          <w:lang w:val="en-US"/>
        </w:rPr>
        <w:t>Saphira</w:t>
      </w:r>
      <w:proofErr w:type="spellEnd"/>
      <w:r w:rsidRPr="009F1D3A">
        <w:rPr>
          <w:sz w:val="22"/>
          <w:szCs w:val="22"/>
          <w:lang w:val="en-US"/>
        </w:rPr>
        <w:t xml:space="preserve"> told </w:t>
      </w:r>
      <w:r w:rsidR="006738E0" w:rsidRPr="009F1D3A">
        <w:rPr>
          <w:sz w:val="22"/>
          <w:szCs w:val="22"/>
          <w:lang w:val="en-US"/>
        </w:rPr>
        <w:t xml:space="preserve">to </w:t>
      </w:r>
      <w:r w:rsidR="00822FAB" w:rsidRPr="009F1D3A">
        <w:rPr>
          <w:sz w:val="22"/>
          <w:szCs w:val="22"/>
          <w:lang w:val="en-US"/>
        </w:rPr>
        <w:t>God</w:t>
      </w:r>
      <w:r w:rsidRPr="009F1D3A">
        <w:rPr>
          <w:sz w:val="22"/>
          <w:szCs w:val="22"/>
          <w:lang w:val="en-US"/>
        </w:rPr>
        <w:t xml:space="preserve">? </w:t>
      </w:r>
      <w:r w:rsidR="006738E0" w:rsidRPr="009F1D3A">
        <w:rPr>
          <w:i/>
          <w:sz w:val="22"/>
          <w:szCs w:val="22"/>
          <w:lang w:val="en-US"/>
        </w:rPr>
        <w:t>5:1-</w:t>
      </w:r>
      <w:r w:rsidR="00822FAB" w:rsidRPr="009F1D3A">
        <w:rPr>
          <w:i/>
          <w:sz w:val="22"/>
          <w:szCs w:val="22"/>
          <w:lang w:val="en-US"/>
        </w:rPr>
        <w:t>4</w:t>
      </w:r>
    </w:p>
    <w:p w:rsidR="00822FAB" w:rsidRPr="009F1D3A" w:rsidRDefault="00822FAB" w:rsidP="006C6BFC">
      <w:pPr>
        <w:pStyle w:val="0L6below"/>
        <w:numPr>
          <w:ilvl w:val="0"/>
          <w:numId w:val="28"/>
        </w:numPr>
        <w:rPr>
          <w:sz w:val="22"/>
          <w:szCs w:val="22"/>
          <w:lang w:val="en-US"/>
        </w:rPr>
      </w:pPr>
      <w:r w:rsidRPr="009F1D3A">
        <w:rPr>
          <w:sz w:val="22"/>
          <w:szCs w:val="22"/>
          <w:lang w:val="en-US"/>
        </w:rPr>
        <w:t xml:space="preserve">What happened as a result of this deception? </w:t>
      </w:r>
      <w:r w:rsidR="00883B5F" w:rsidRPr="009F1D3A">
        <w:rPr>
          <w:sz w:val="22"/>
          <w:szCs w:val="22"/>
          <w:lang w:val="en-US"/>
        </w:rPr>
        <w:t>5:5-10</w:t>
      </w:r>
    </w:p>
    <w:p w:rsidR="00C72814" w:rsidRPr="00C72814" w:rsidRDefault="00FD35ED" w:rsidP="00C72814">
      <w:pPr>
        <w:pStyle w:val="0L6below"/>
        <w:numPr>
          <w:ilvl w:val="0"/>
          <w:numId w:val="28"/>
        </w:numPr>
        <w:rPr>
          <w:sz w:val="22"/>
          <w:szCs w:val="22"/>
          <w:lang w:val="en-US"/>
        </w:rPr>
      </w:pPr>
      <w:r w:rsidRPr="009F1D3A">
        <w:rPr>
          <w:sz w:val="22"/>
          <w:szCs w:val="22"/>
          <w:lang w:val="en-US"/>
        </w:rPr>
        <w:t xml:space="preserve">What </w:t>
      </w:r>
      <w:r w:rsidR="00883B5F" w:rsidRPr="009F1D3A">
        <w:rPr>
          <w:sz w:val="22"/>
          <w:szCs w:val="22"/>
          <w:lang w:val="en-US"/>
        </w:rPr>
        <w:t>was the result</w:t>
      </w:r>
      <w:r w:rsidRPr="009F1D3A">
        <w:rPr>
          <w:sz w:val="22"/>
          <w:szCs w:val="22"/>
          <w:lang w:val="en-US"/>
        </w:rPr>
        <w:t xml:space="preserve"> </w:t>
      </w:r>
      <w:r w:rsidRPr="009F1D3A">
        <w:rPr>
          <w:i/>
          <w:sz w:val="22"/>
          <w:szCs w:val="22"/>
          <w:lang w:val="en-US"/>
        </w:rPr>
        <w:t>5:11</w:t>
      </w:r>
      <w:r w:rsidR="00C72814">
        <w:rPr>
          <w:i/>
          <w:sz w:val="22"/>
          <w:szCs w:val="22"/>
          <w:lang w:val="en-US"/>
        </w:rPr>
        <w:br/>
      </w:r>
    </w:p>
    <w:p w:rsidR="00C72814" w:rsidRPr="00C72814" w:rsidRDefault="00C72814" w:rsidP="00C72814">
      <w:pPr>
        <w:pStyle w:val="0L6below"/>
        <w:jc w:val="center"/>
        <w:rPr>
          <w:i/>
          <w:sz w:val="22"/>
          <w:szCs w:val="22"/>
          <w:lang w:val="en-US"/>
        </w:rPr>
      </w:pPr>
      <w:r w:rsidRPr="00C72814">
        <w:rPr>
          <w:i/>
          <w:noProof/>
          <w:sz w:val="22"/>
          <w:szCs w:val="22"/>
          <w:lang w:val="en-CA" w:eastAsia="en-CA"/>
        </w:rPr>
        <w:drawing>
          <wp:inline distT="0" distB="0" distL="0" distR="0">
            <wp:extent cx="1930737"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989" cy="2152412"/>
                    </a:xfrm>
                    <a:prstGeom prst="rect">
                      <a:avLst/>
                    </a:prstGeom>
                    <a:noFill/>
                    <a:ln>
                      <a:noFill/>
                    </a:ln>
                  </pic:spPr>
                </pic:pic>
              </a:graphicData>
            </a:graphic>
          </wp:inline>
        </w:drawing>
      </w:r>
      <w:r w:rsidRPr="00C72814">
        <w:rPr>
          <w:i/>
          <w:sz w:val="22"/>
          <w:szCs w:val="22"/>
          <w:lang w:val="en-US"/>
        </w:rPr>
        <w:br/>
        <w:t xml:space="preserve">Ananias fell dead, when he lied to </w:t>
      </w:r>
      <w:r>
        <w:rPr>
          <w:i/>
          <w:sz w:val="22"/>
          <w:szCs w:val="22"/>
          <w:lang w:val="en-US"/>
        </w:rPr>
        <w:t>Peter</w:t>
      </w:r>
      <w:r w:rsidRPr="00C72814">
        <w:rPr>
          <w:i/>
          <w:sz w:val="22"/>
          <w:szCs w:val="22"/>
          <w:lang w:val="en-US"/>
        </w:rPr>
        <w:t xml:space="preserve"> about money</w:t>
      </w:r>
      <w:r>
        <w:rPr>
          <w:i/>
          <w:sz w:val="22"/>
          <w:szCs w:val="22"/>
          <w:lang w:val="en-US"/>
        </w:rPr>
        <w:t>.</w:t>
      </w:r>
    </w:p>
    <w:p w:rsidR="00C72814" w:rsidRPr="00C72814" w:rsidRDefault="00C72814" w:rsidP="00C72814">
      <w:pPr>
        <w:pStyle w:val="0L6below"/>
        <w:rPr>
          <w:iCs/>
          <w:sz w:val="22"/>
          <w:szCs w:val="22"/>
          <w:lang w:val="en-US"/>
        </w:rPr>
      </w:pPr>
    </w:p>
    <w:p w:rsidR="00703F0F" w:rsidRPr="009F1D3A" w:rsidRDefault="00363128" w:rsidP="00D43848">
      <w:pPr>
        <w:pStyle w:val="0L6below"/>
        <w:rPr>
          <w:sz w:val="22"/>
          <w:szCs w:val="22"/>
          <w:lang w:val="en-US"/>
        </w:rPr>
      </w:pPr>
      <w:r w:rsidRPr="009F1D3A">
        <w:rPr>
          <w:b/>
          <w:sz w:val="22"/>
          <w:szCs w:val="22"/>
          <w:lang w:val="en-US"/>
        </w:rPr>
        <w:t xml:space="preserve">During </w:t>
      </w:r>
      <w:r w:rsidR="00D43848" w:rsidRPr="009F1D3A">
        <w:rPr>
          <w:b/>
          <w:sz w:val="22"/>
          <w:szCs w:val="22"/>
          <w:lang w:val="en-US"/>
        </w:rPr>
        <w:t>t</w:t>
      </w:r>
      <w:r w:rsidRPr="009F1D3A">
        <w:rPr>
          <w:b/>
          <w:sz w:val="22"/>
          <w:szCs w:val="22"/>
          <w:lang w:val="en-US"/>
        </w:rPr>
        <w:t xml:space="preserve">he </w:t>
      </w:r>
      <w:r w:rsidR="00D43848" w:rsidRPr="009F1D3A">
        <w:rPr>
          <w:b/>
          <w:sz w:val="22"/>
          <w:szCs w:val="22"/>
          <w:lang w:val="en-US"/>
        </w:rPr>
        <w:t>w</w:t>
      </w:r>
      <w:r w:rsidRPr="009F1D3A">
        <w:rPr>
          <w:b/>
          <w:sz w:val="22"/>
          <w:szCs w:val="22"/>
          <w:lang w:val="en-US"/>
        </w:rPr>
        <w:t>eek</w:t>
      </w:r>
      <w:r w:rsidRPr="009F1D3A">
        <w:rPr>
          <w:sz w:val="22"/>
          <w:szCs w:val="22"/>
          <w:lang w:val="en-US"/>
        </w:rPr>
        <w:t>, find out if there are people with urgent needs, and take a collection for them.</w:t>
      </w:r>
    </w:p>
    <w:p w:rsidR="00703F0F" w:rsidRPr="009F1D3A" w:rsidRDefault="00703F0F" w:rsidP="00D43848">
      <w:pPr>
        <w:pStyle w:val="0L6below"/>
        <w:spacing w:after="0"/>
        <w:rPr>
          <w:sz w:val="22"/>
          <w:szCs w:val="22"/>
          <w:lang w:val="en-US"/>
        </w:rPr>
      </w:pPr>
      <w:r w:rsidRPr="009F1D3A">
        <w:rPr>
          <w:b/>
          <w:sz w:val="22"/>
          <w:szCs w:val="22"/>
          <w:lang w:val="en-US"/>
        </w:rPr>
        <w:t>During worship</w:t>
      </w:r>
      <w:r w:rsidR="00D43848" w:rsidRPr="009F1D3A">
        <w:rPr>
          <w:sz w:val="22"/>
          <w:szCs w:val="22"/>
          <w:lang w:val="en-US"/>
        </w:rPr>
        <w:t>…</w:t>
      </w:r>
    </w:p>
    <w:p w:rsidR="00D43848" w:rsidRPr="009F1D3A" w:rsidRDefault="00D43848" w:rsidP="00D43848">
      <w:pPr>
        <w:pStyle w:val="0L6below"/>
        <w:numPr>
          <w:ilvl w:val="0"/>
          <w:numId w:val="28"/>
        </w:numPr>
        <w:rPr>
          <w:sz w:val="22"/>
          <w:szCs w:val="22"/>
          <w:lang w:val="en-US"/>
        </w:rPr>
      </w:pPr>
      <w:r w:rsidRPr="009F1D3A">
        <w:rPr>
          <w:sz w:val="22"/>
          <w:szCs w:val="22"/>
          <w:lang w:val="en-US"/>
        </w:rPr>
        <w:t>Tell the story of how the first Christians gave, and ask the questions above. Let the people discuss the answers.</w:t>
      </w:r>
    </w:p>
    <w:p w:rsidR="00703F0F" w:rsidRPr="009F1D3A" w:rsidRDefault="00703F0F" w:rsidP="00D43848">
      <w:pPr>
        <w:pStyle w:val="0L6below"/>
        <w:numPr>
          <w:ilvl w:val="0"/>
          <w:numId w:val="28"/>
        </w:numPr>
        <w:rPr>
          <w:sz w:val="22"/>
          <w:szCs w:val="22"/>
          <w:lang w:val="en-US"/>
        </w:rPr>
      </w:pPr>
      <w:r w:rsidRPr="009F1D3A">
        <w:rPr>
          <w:sz w:val="22"/>
          <w:szCs w:val="22"/>
          <w:lang w:val="en-US"/>
        </w:rPr>
        <w:t>Ask the children to present what they have prepared.</w:t>
      </w:r>
    </w:p>
    <w:p w:rsidR="006A6EB1" w:rsidRPr="009F1D3A" w:rsidRDefault="00D43848" w:rsidP="006A6EB1">
      <w:pPr>
        <w:pStyle w:val="0L6below"/>
        <w:numPr>
          <w:ilvl w:val="0"/>
          <w:numId w:val="28"/>
        </w:numPr>
        <w:rPr>
          <w:rFonts w:eastAsia="Times New Roman"/>
          <w:b/>
          <w:sz w:val="22"/>
          <w:szCs w:val="22"/>
          <w:lang w:val="en-US"/>
        </w:rPr>
      </w:pPr>
      <w:r w:rsidRPr="009F1D3A">
        <w:rPr>
          <w:sz w:val="22"/>
          <w:szCs w:val="22"/>
          <w:lang w:val="en-US"/>
        </w:rPr>
        <w:t xml:space="preserve">Memorize </w:t>
      </w:r>
      <w:r w:rsidR="006A6EB1" w:rsidRPr="009F1D3A">
        <w:rPr>
          <w:sz w:val="22"/>
          <w:szCs w:val="22"/>
          <w:lang w:val="en-US"/>
        </w:rPr>
        <w:t>Matthew 6:20-21: “</w:t>
      </w:r>
      <w:r w:rsidR="006A6EB1" w:rsidRPr="009F1D3A">
        <w:rPr>
          <w:rFonts w:eastAsia="Times New Roman"/>
          <w:sz w:val="22"/>
          <w:szCs w:val="22"/>
          <w:lang w:val="en-US"/>
        </w:rPr>
        <w:t>Store up for yourselves treasures in heaven, where neither moth nor rust destroys, and where thieves do not break in or steal.”</w:t>
      </w:r>
      <w:r w:rsidR="00C72814">
        <w:rPr>
          <w:rFonts w:eastAsia="Times New Roman"/>
          <w:sz w:val="22"/>
          <w:szCs w:val="22"/>
          <w:lang w:val="en-US"/>
        </w:rPr>
        <w:br/>
      </w:r>
    </w:p>
    <w:p w:rsidR="00703F0F" w:rsidRPr="009F1D3A" w:rsidRDefault="00703F0F" w:rsidP="00C72814">
      <w:pPr>
        <w:pStyle w:val="0Ctrbold"/>
        <w:spacing w:after="240"/>
        <w:rPr>
          <w:rFonts w:asciiTheme="minorHAnsi" w:hAnsiTheme="minorHAnsi" w:cstheme="minorHAnsi"/>
          <w:sz w:val="22"/>
          <w:szCs w:val="22"/>
        </w:rPr>
      </w:pPr>
      <w:r w:rsidRPr="009F1D3A">
        <w:rPr>
          <w:rFonts w:asciiTheme="minorHAnsi" w:hAnsiTheme="minorHAnsi" w:cstheme="minorHAnsi"/>
          <w:sz w:val="22"/>
          <w:szCs w:val="22"/>
          <w:u w:val="single"/>
        </w:rPr>
        <w:t>Advanced Study</w:t>
      </w:r>
    </w:p>
    <w:p w:rsidR="00247EC4" w:rsidRPr="009F1D3A" w:rsidRDefault="00247EC4" w:rsidP="00056144">
      <w:pPr>
        <w:pStyle w:val="Level1-outline-heading"/>
        <w:numPr>
          <w:ilvl w:val="0"/>
          <w:numId w:val="14"/>
        </w:numPr>
        <w:spacing w:after="60"/>
        <w:rPr>
          <w:rFonts w:asciiTheme="minorHAnsi" w:hAnsiTheme="minorHAnsi" w:cstheme="minorHAnsi"/>
          <w:sz w:val="22"/>
          <w:szCs w:val="22"/>
        </w:rPr>
      </w:pPr>
      <w:r w:rsidRPr="009F1D3A">
        <w:rPr>
          <w:rFonts w:asciiTheme="minorHAnsi" w:hAnsiTheme="minorHAnsi" w:cstheme="minorHAnsi"/>
          <w:sz w:val="22"/>
          <w:szCs w:val="22"/>
        </w:rPr>
        <w:t>Prepare your heart to give generously and to teach your flock to do the same.</w:t>
      </w:r>
    </w:p>
    <w:p w:rsidR="00247EC4" w:rsidRPr="009F1D3A" w:rsidRDefault="00247EC4" w:rsidP="00B1238B">
      <w:pPr>
        <w:pStyle w:val="bullets-4"/>
        <w:spacing w:after="0"/>
        <w:rPr>
          <w:rFonts w:asciiTheme="minorHAnsi" w:hAnsiTheme="minorHAnsi" w:cstheme="minorHAnsi"/>
          <w:sz w:val="22"/>
          <w:szCs w:val="22"/>
        </w:rPr>
      </w:pPr>
      <w:r w:rsidRPr="009F1D3A">
        <w:rPr>
          <w:rStyle w:val="default-bold"/>
          <w:rFonts w:asciiTheme="minorHAnsi" w:hAnsiTheme="minorHAnsi" w:cstheme="minorHAnsi"/>
          <w:sz w:val="22"/>
          <w:szCs w:val="22"/>
        </w:rPr>
        <w:t>Find in Acts 2:44-45</w:t>
      </w:r>
      <w:r w:rsidRPr="009F1D3A">
        <w:rPr>
          <w:rFonts w:asciiTheme="minorHAnsi" w:hAnsiTheme="minorHAnsi" w:cstheme="minorHAnsi"/>
          <w:sz w:val="22"/>
          <w:szCs w:val="22"/>
        </w:rPr>
        <w:t> how the first believers gave to meet needs.</w:t>
      </w:r>
    </w:p>
    <w:p w:rsidR="00247EC4" w:rsidRPr="009F1D3A" w:rsidRDefault="00312868" w:rsidP="00312868">
      <w:pPr>
        <w:pStyle w:val="list-letteredblock-indent-8no-spacing"/>
        <w:numPr>
          <w:ilvl w:val="0"/>
          <w:numId w:val="0"/>
        </w:numPr>
        <w:ind w:left="510"/>
        <w:rPr>
          <w:rFonts w:asciiTheme="minorHAnsi" w:hAnsiTheme="minorHAnsi" w:cstheme="minorHAnsi"/>
          <w:sz w:val="22"/>
          <w:szCs w:val="22"/>
        </w:rPr>
      </w:pPr>
      <w:r w:rsidRPr="009F1D3A">
        <w:rPr>
          <w:rFonts w:asciiTheme="minorHAnsi" w:hAnsiTheme="minorHAnsi" w:cstheme="minorHAnsi"/>
          <w:sz w:val="22"/>
          <w:szCs w:val="22"/>
        </w:rPr>
        <w:t>a)</w:t>
      </w:r>
      <w:r w:rsidR="00601441" w:rsidRPr="009F1D3A">
        <w:rPr>
          <w:rFonts w:asciiTheme="minorHAnsi" w:hAnsiTheme="minorHAnsi" w:cstheme="minorHAnsi"/>
          <w:sz w:val="22"/>
          <w:szCs w:val="22"/>
        </w:rPr>
        <w:tab/>
        <w:t xml:space="preserve"> </w:t>
      </w:r>
      <w:r w:rsidR="00247EC4" w:rsidRPr="009F1D3A">
        <w:rPr>
          <w:rFonts w:asciiTheme="minorHAnsi" w:hAnsiTheme="minorHAnsi" w:cstheme="minorHAnsi"/>
          <w:sz w:val="22"/>
          <w:szCs w:val="22"/>
        </w:rPr>
        <w:t>Which believers gave?</w:t>
      </w:r>
    </w:p>
    <w:p w:rsidR="00247EC4" w:rsidRPr="009F1D3A" w:rsidRDefault="00601441" w:rsidP="00312868">
      <w:pPr>
        <w:pStyle w:val="list-letteredblock-indent-8no-spacing"/>
        <w:numPr>
          <w:ilvl w:val="0"/>
          <w:numId w:val="0"/>
        </w:numPr>
        <w:ind w:left="510"/>
        <w:rPr>
          <w:rFonts w:asciiTheme="minorHAnsi" w:hAnsiTheme="minorHAnsi" w:cstheme="minorHAnsi"/>
          <w:sz w:val="22"/>
          <w:szCs w:val="22"/>
        </w:rPr>
      </w:pPr>
      <w:r w:rsidRPr="009F1D3A">
        <w:rPr>
          <w:rFonts w:asciiTheme="minorHAnsi" w:hAnsiTheme="minorHAnsi" w:cstheme="minorHAnsi"/>
          <w:sz w:val="22"/>
          <w:szCs w:val="22"/>
        </w:rPr>
        <w:t xml:space="preserve">b) </w:t>
      </w:r>
      <w:r w:rsidR="00247EC4" w:rsidRPr="009F1D3A">
        <w:rPr>
          <w:rFonts w:asciiTheme="minorHAnsi" w:hAnsiTheme="minorHAnsi" w:cstheme="minorHAnsi"/>
          <w:sz w:val="22"/>
          <w:szCs w:val="22"/>
        </w:rPr>
        <w:t>To whom did they give?</w:t>
      </w:r>
    </w:p>
    <w:p w:rsidR="00247EC4" w:rsidRPr="009F1D3A" w:rsidRDefault="00247EC4" w:rsidP="002619A0">
      <w:pPr>
        <w:pStyle w:val="block-indent-6"/>
        <w:spacing w:after="180"/>
        <w:rPr>
          <w:rFonts w:asciiTheme="minorHAnsi" w:hAnsiTheme="minorHAnsi" w:cstheme="minorHAnsi"/>
          <w:sz w:val="22"/>
          <w:szCs w:val="22"/>
        </w:rPr>
      </w:pPr>
      <w:r w:rsidRPr="009F1D3A">
        <w:rPr>
          <w:rStyle w:val="default-italics"/>
          <w:rFonts w:asciiTheme="minorHAnsi" w:hAnsiTheme="minorHAnsi" w:cstheme="minorHAnsi"/>
          <w:sz w:val="22"/>
          <w:szCs w:val="22"/>
        </w:rPr>
        <w:t xml:space="preserve">[Answers: a) All who had something to </w:t>
      </w:r>
      <w:proofErr w:type="gramStart"/>
      <w:r w:rsidRPr="009F1D3A">
        <w:rPr>
          <w:rStyle w:val="default-italics"/>
          <w:rFonts w:asciiTheme="minorHAnsi" w:hAnsiTheme="minorHAnsi" w:cstheme="minorHAnsi"/>
          <w:sz w:val="22"/>
          <w:szCs w:val="22"/>
        </w:rPr>
        <w:t>give.</w:t>
      </w:r>
      <w:proofErr w:type="gramEnd"/>
      <w:r w:rsidRPr="009F1D3A">
        <w:rPr>
          <w:rStyle w:val="default-italics"/>
          <w:rFonts w:asciiTheme="minorHAnsi" w:hAnsiTheme="minorHAnsi" w:cstheme="minorHAnsi"/>
          <w:sz w:val="22"/>
          <w:szCs w:val="22"/>
        </w:rPr>
        <w:t xml:space="preserve"> b) To all who had </w:t>
      </w:r>
      <w:proofErr w:type="gramStart"/>
      <w:r w:rsidRPr="009F1D3A">
        <w:rPr>
          <w:rStyle w:val="default-italics"/>
          <w:rFonts w:asciiTheme="minorHAnsi" w:hAnsiTheme="minorHAnsi" w:cstheme="minorHAnsi"/>
          <w:sz w:val="22"/>
          <w:szCs w:val="22"/>
        </w:rPr>
        <w:t>needs.</w:t>
      </w:r>
      <w:proofErr w:type="gramEnd"/>
      <w:r w:rsidRPr="009F1D3A">
        <w:rPr>
          <w:rStyle w:val="default-italics"/>
          <w:rFonts w:asciiTheme="minorHAnsi" w:hAnsiTheme="minorHAnsi" w:cstheme="minorHAnsi"/>
          <w:sz w:val="22"/>
          <w:szCs w:val="22"/>
        </w:rPr>
        <w:t>]</w:t>
      </w:r>
    </w:p>
    <w:p w:rsidR="00247EC4" w:rsidRPr="009F1D3A" w:rsidRDefault="00247EC4" w:rsidP="00B1238B">
      <w:pPr>
        <w:pStyle w:val="bullets-4"/>
        <w:spacing w:after="0"/>
        <w:rPr>
          <w:rFonts w:asciiTheme="minorHAnsi" w:hAnsiTheme="minorHAnsi" w:cstheme="minorHAnsi"/>
          <w:sz w:val="22"/>
          <w:szCs w:val="22"/>
        </w:rPr>
      </w:pPr>
      <w:r w:rsidRPr="009F1D3A">
        <w:rPr>
          <w:rStyle w:val="default-bold"/>
          <w:rFonts w:asciiTheme="minorHAnsi" w:hAnsiTheme="minorHAnsi" w:cstheme="minorHAnsi"/>
          <w:sz w:val="22"/>
          <w:szCs w:val="22"/>
        </w:rPr>
        <w:t>Find in Acts 4:32-37</w:t>
      </w:r>
      <w:r w:rsidRPr="009F1D3A">
        <w:rPr>
          <w:rFonts w:asciiTheme="minorHAnsi" w:hAnsiTheme="minorHAnsi" w:cstheme="minorHAnsi"/>
          <w:sz w:val="22"/>
          <w:szCs w:val="22"/>
        </w:rPr>
        <w:t> how Barnabas gave to help needy believers.</w:t>
      </w:r>
    </w:p>
    <w:p w:rsidR="00247EC4" w:rsidRPr="009F1D3A" w:rsidRDefault="001F5878" w:rsidP="001F5878">
      <w:pPr>
        <w:pStyle w:val="list-letteredblock-indent-8no-spacing"/>
        <w:numPr>
          <w:ilvl w:val="0"/>
          <w:numId w:val="0"/>
        </w:numPr>
        <w:ind w:left="515"/>
        <w:rPr>
          <w:rFonts w:asciiTheme="minorHAnsi" w:hAnsiTheme="minorHAnsi" w:cstheme="minorHAnsi"/>
          <w:sz w:val="22"/>
          <w:szCs w:val="22"/>
        </w:rPr>
      </w:pPr>
      <w:r w:rsidRPr="009F1D3A">
        <w:rPr>
          <w:rFonts w:asciiTheme="minorHAnsi" w:hAnsiTheme="minorHAnsi" w:cstheme="minorHAnsi"/>
          <w:sz w:val="22"/>
          <w:szCs w:val="22"/>
        </w:rPr>
        <w:t xml:space="preserve">a) </w:t>
      </w:r>
      <w:r w:rsidR="00247EC4" w:rsidRPr="009F1D3A">
        <w:rPr>
          <w:rFonts w:asciiTheme="minorHAnsi" w:hAnsiTheme="minorHAnsi" w:cstheme="minorHAnsi"/>
          <w:sz w:val="22"/>
          <w:szCs w:val="22"/>
        </w:rPr>
        <w:t>What did he have to sell?</w:t>
      </w:r>
    </w:p>
    <w:p w:rsidR="00247EC4" w:rsidRPr="009F1D3A" w:rsidRDefault="0070433F" w:rsidP="0070433F">
      <w:pPr>
        <w:pStyle w:val="list-letteredblock-indent-8no-spacing"/>
        <w:numPr>
          <w:ilvl w:val="0"/>
          <w:numId w:val="0"/>
        </w:numPr>
        <w:ind w:left="515"/>
        <w:rPr>
          <w:rFonts w:asciiTheme="minorHAnsi" w:hAnsiTheme="minorHAnsi" w:cstheme="minorHAnsi"/>
          <w:sz w:val="22"/>
          <w:szCs w:val="22"/>
        </w:rPr>
      </w:pPr>
      <w:r w:rsidRPr="009F1D3A">
        <w:rPr>
          <w:rFonts w:asciiTheme="minorHAnsi" w:hAnsiTheme="minorHAnsi" w:cstheme="minorHAnsi"/>
          <w:sz w:val="22"/>
          <w:szCs w:val="22"/>
        </w:rPr>
        <w:t xml:space="preserve">b) </w:t>
      </w:r>
      <w:r w:rsidR="00247EC4" w:rsidRPr="009F1D3A">
        <w:rPr>
          <w:rFonts w:asciiTheme="minorHAnsi" w:hAnsiTheme="minorHAnsi" w:cstheme="minorHAnsi"/>
          <w:sz w:val="22"/>
          <w:szCs w:val="22"/>
        </w:rPr>
        <w:t>To whom did he give?</w:t>
      </w:r>
    </w:p>
    <w:p w:rsidR="00247EC4" w:rsidRPr="009F1D3A" w:rsidRDefault="00247EC4" w:rsidP="002619A0">
      <w:pPr>
        <w:pStyle w:val="block-indent-6"/>
        <w:spacing w:after="180"/>
        <w:rPr>
          <w:rFonts w:asciiTheme="minorHAnsi" w:hAnsiTheme="minorHAnsi" w:cstheme="minorHAnsi"/>
          <w:sz w:val="22"/>
          <w:szCs w:val="22"/>
        </w:rPr>
      </w:pPr>
      <w:r w:rsidRPr="009F1D3A">
        <w:rPr>
          <w:rStyle w:val="default-italics"/>
          <w:rFonts w:asciiTheme="minorHAnsi" w:hAnsiTheme="minorHAnsi" w:cstheme="minorHAnsi"/>
          <w:sz w:val="22"/>
          <w:szCs w:val="22"/>
        </w:rPr>
        <w:t>[Answers: a) Land. b) To the apostles to be distributed to the needy.]</w:t>
      </w:r>
    </w:p>
    <w:p w:rsidR="00247EC4" w:rsidRPr="009F1D3A" w:rsidRDefault="00247EC4" w:rsidP="009E3854">
      <w:pPr>
        <w:pStyle w:val="bullets-4"/>
        <w:spacing w:after="0"/>
        <w:rPr>
          <w:rFonts w:asciiTheme="minorHAnsi" w:hAnsiTheme="minorHAnsi" w:cstheme="minorHAnsi"/>
          <w:sz w:val="22"/>
          <w:szCs w:val="22"/>
        </w:rPr>
      </w:pPr>
      <w:r w:rsidRPr="009F1D3A">
        <w:rPr>
          <w:rStyle w:val="default-bold"/>
          <w:rFonts w:asciiTheme="minorHAnsi" w:hAnsiTheme="minorHAnsi" w:cstheme="minorHAnsi"/>
          <w:sz w:val="22"/>
          <w:szCs w:val="22"/>
        </w:rPr>
        <w:t>Find in Acts 11:28-30</w:t>
      </w:r>
      <w:r w:rsidRPr="009F1D3A">
        <w:rPr>
          <w:rFonts w:asciiTheme="minorHAnsi" w:hAnsiTheme="minorHAnsi" w:cstheme="minorHAnsi"/>
          <w:sz w:val="22"/>
          <w:szCs w:val="22"/>
        </w:rPr>
        <w:t> how congregations should help others in need.</w:t>
      </w:r>
    </w:p>
    <w:p w:rsidR="00247EC4" w:rsidRPr="009F1D3A" w:rsidRDefault="00C818AE" w:rsidP="00C818AE">
      <w:pPr>
        <w:pStyle w:val="list-letteredblock-indent-8no-spacing"/>
        <w:numPr>
          <w:ilvl w:val="0"/>
          <w:numId w:val="0"/>
        </w:numPr>
        <w:ind w:left="540"/>
        <w:rPr>
          <w:rFonts w:asciiTheme="minorHAnsi" w:hAnsiTheme="minorHAnsi" w:cstheme="minorHAnsi"/>
          <w:sz w:val="22"/>
          <w:szCs w:val="22"/>
        </w:rPr>
      </w:pPr>
      <w:r w:rsidRPr="009F1D3A">
        <w:rPr>
          <w:rFonts w:asciiTheme="minorHAnsi" w:hAnsiTheme="minorHAnsi" w:cstheme="minorHAnsi"/>
          <w:sz w:val="22"/>
          <w:szCs w:val="22"/>
        </w:rPr>
        <w:t xml:space="preserve">a) </w:t>
      </w:r>
      <w:r w:rsidR="00247EC4" w:rsidRPr="009F1D3A">
        <w:rPr>
          <w:rFonts w:asciiTheme="minorHAnsi" w:hAnsiTheme="minorHAnsi" w:cstheme="minorHAnsi"/>
          <w:sz w:val="22"/>
          <w:szCs w:val="22"/>
        </w:rPr>
        <w:t>How much did the believers give?</w:t>
      </w:r>
    </w:p>
    <w:p w:rsidR="00247EC4" w:rsidRPr="009F1D3A" w:rsidRDefault="0070433F" w:rsidP="002619A0">
      <w:pPr>
        <w:spacing w:after="0"/>
        <w:ind w:left="547"/>
        <w:rPr>
          <w:rFonts w:asciiTheme="minorHAnsi" w:hAnsiTheme="minorHAnsi" w:cstheme="minorHAnsi"/>
          <w:sz w:val="22"/>
        </w:rPr>
      </w:pPr>
      <w:r w:rsidRPr="009F1D3A">
        <w:rPr>
          <w:rFonts w:asciiTheme="minorHAnsi" w:hAnsiTheme="minorHAnsi" w:cstheme="minorHAnsi"/>
          <w:sz w:val="22"/>
        </w:rPr>
        <w:t xml:space="preserve">b) </w:t>
      </w:r>
      <w:r w:rsidR="00247EC4" w:rsidRPr="009F1D3A">
        <w:rPr>
          <w:rFonts w:asciiTheme="minorHAnsi" w:hAnsiTheme="minorHAnsi" w:cstheme="minorHAnsi"/>
          <w:sz w:val="22"/>
        </w:rPr>
        <w:t>To whom did they give?</w:t>
      </w:r>
    </w:p>
    <w:p w:rsidR="00247EC4" w:rsidRPr="009F1D3A" w:rsidRDefault="00247EC4" w:rsidP="00BF7138">
      <w:pPr>
        <w:pStyle w:val="block-indent-6"/>
        <w:spacing w:after="240"/>
        <w:rPr>
          <w:rFonts w:asciiTheme="minorHAnsi" w:hAnsiTheme="minorHAnsi" w:cstheme="minorHAnsi"/>
          <w:sz w:val="22"/>
          <w:szCs w:val="22"/>
        </w:rPr>
      </w:pPr>
      <w:r w:rsidRPr="009F1D3A">
        <w:rPr>
          <w:rStyle w:val="default-italics"/>
          <w:rFonts w:asciiTheme="minorHAnsi" w:hAnsiTheme="minorHAnsi" w:cstheme="minorHAnsi"/>
          <w:sz w:val="22"/>
          <w:szCs w:val="22"/>
        </w:rPr>
        <w:t>[Answers: a) What they were able to give. b) To needy believers in Jerusalem.]</w:t>
      </w:r>
    </w:p>
    <w:p w:rsidR="00247EC4" w:rsidRPr="009F1D3A" w:rsidRDefault="00247EC4" w:rsidP="00BF7138">
      <w:pPr>
        <w:pStyle w:val="Level1-outline-heading"/>
        <w:numPr>
          <w:ilvl w:val="0"/>
          <w:numId w:val="14"/>
        </w:numPr>
        <w:spacing w:after="60"/>
        <w:rPr>
          <w:rFonts w:asciiTheme="minorHAnsi" w:hAnsiTheme="minorHAnsi" w:cstheme="minorHAnsi"/>
          <w:sz w:val="22"/>
          <w:szCs w:val="22"/>
        </w:rPr>
      </w:pPr>
      <w:r w:rsidRPr="009F1D3A">
        <w:rPr>
          <w:rFonts w:asciiTheme="minorHAnsi" w:hAnsiTheme="minorHAnsi" w:cstheme="minorHAnsi"/>
          <w:sz w:val="22"/>
          <w:szCs w:val="22"/>
        </w:rPr>
        <w:t>Promises</w:t>
      </w:r>
      <w:r w:rsidRPr="009F1D3A">
        <w:rPr>
          <w:rStyle w:val="default-bold"/>
          <w:rFonts w:asciiTheme="minorHAnsi" w:hAnsiTheme="minorHAnsi" w:cstheme="minorHAnsi"/>
          <w:b/>
          <w:sz w:val="22"/>
          <w:szCs w:val="22"/>
        </w:rPr>
        <w:t xml:space="preserve"> that God makes to those who give</w:t>
      </w:r>
      <w:r w:rsidR="00B1238B" w:rsidRPr="009F1D3A">
        <w:rPr>
          <w:rStyle w:val="default-bold"/>
          <w:rFonts w:asciiTheme="minorHAnsi" w:hAnsiTheme="minorHAnsi" w:cstheme="minorHAnsi"/>
          <w:b/>
          <w:sz w:val="22"/>
          <w:szCs w:val="22"/>
        </w:rPr>
        <w:t>:</w:t>
      </w:r>
    </w:p>
    <w:p w:rsidR="00247EC4" w:rsidRPr="009F1D3A" w:rsidRDefault="00247EC4" w:rsidP="00B1238B">
      <w:pPr>
        <w:pStyle w:val="bullets-4"/>
        <w:spacing w:after="0"/>
        <w:rPr>
          <w:rFonts w:asciiTheme="minorHAnsi" w:hAnsiTheme="minorHAnsi" w:cstheme="minorHAnsi"/>
          <w:sz w:val="22"/>
          <w:szCs w:val="22"/>
        </w:rPr>
      </w:pPr>
      <w:r w:rsidRPr="009F1D3A">
        <w:rPr>
          <w:rStyle w:val="default-bold"/>
          <w:rFonts w:asciiTheme="minorHAnsi" w:hAnsiTheme="minorHAnsi" w:cstheme="minorHAnsi"/>
          <w:sz w:val="22"/>
          <w:szCs w:val="22"/>
        </w:rPr>
        <w:t>Find in Proverb 19:17:</w:t>
      </w:r>
    </w:p>
    <w:p w:rsidR="00247EC4" w:rsidRPr="009F1D3A" w:rsidRDefault="00C818AE" w:rsidP="00C818AE">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 xml:space="preserve">a) </w:t>
      </w:r>
      <w:r w:rsidR="00247EC4" w:rsidRPr="009F1D3A">
        <w:rPr>
          <w:rFonts w:asciiTheme="minorHAnsi" w:hAnsiTheme="minorHAnsi" w:cstheme="minorHAnsi"/>
          <w:sz w:val="22"/>
          <w:szCs w:val="22"/>
        </w:rPr>
        <w:t>To whom are we to give?</w:t>
      </w:r>
    </w:p>
    <w:p w:rsidR="00247EC4" w:rsidRPr="009F1D3A" w:rsidRDefault="0070433F" w:rsidP="0070433F">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 xml:space="preserve">b) </w:t>
      </w:r>
      <w:r w:rsidR="00247EC4" w:rsidRPr="009F1D3A">
        <w:rPr>
          <w:rFonts w:asciiTheme="minorHAnsi" w:hAnsiTheme="minorHAnsi" w:cstheme="minorHAnsi"/>
          <w:sz w:val="22"/>
          <w:szCs w:val="22"/>
        </w:rPr>
        <w:t>What is God’s promise?</w:t>
      </w:r>
    </w:p>
    <w:p w:rsidR="00247EC4" w:rsidRPr="009F1D3A" w:rsidRDefault="00247EC4" w:rsidP="00BF7138">
      <w:pPr>
        <w:pStyle w:val="block-indent-6"/>
        <w:spacing w:after="180"/>
        <w:rPr>
          <w:rFonts w:asciiTheme="minorHAnsi" w:hAnsiTheme="minorHAnsi" w:cstheme="minorHAnsi"/>
          <w:sz w:val="22"/>
          <w:szCs w:val="22"/>
        </w:rPr>
      </w:pPr>
      <w:r w:rsidRPr="009F1D3A">
        <w:rPr>
          <w:rStyle w:val="default-italics"/>
          <w:rFonts w:asciiTheme="minorHAnsi" w:hAnsiTheme="minorHAnsi" w:cstheme="minorHAnsi"/>
          <w:sz w:val="22"/>
          <w:szCs w:val="22"/>
        </w:rPr>
        <w:t>[Answers:  a) To the poor.  b) The Lord will pay back what we give.]</w:t>
      </w:r>
    </w:p>
    <w:p w:rsidR="00247EC4" w:rsidRPr="009F1D3A" w:rsidRDefault="00247EC4" w:rsidP="00D01671">
      <w:pPr>
        <w:pStyle w:val="bullets-4"/>
        <w:spacing w:after="0"/>
        <w:rPr>
          <w:rFonts w:asciiTheme="minorHAnsi" w:hAnsiTheme="minorHAnsi" w:cstheme="minorHAnsi"/>
          <w:sz w:val="22"/>
          <w:szCs w:val="22"/>
        </w:rPr>
      </w:pPr>
      <w:r w:rsidRPr="009F1D3A">
        <w:rPr>
          <w:rStyle w:val="default-bold"/>
          <w:rFonts w:asciiTheme="minorHAnsi" w:hAnsiTheme="minorHAnsi" w:cstheme="minorHAnsi"/>
          <w:sz w:val="22"/>
          <w:szCs w:val="22"/>
        </w:rPr>
        <w:t>Fin</w:t>
      </w:r>
      <w:r w:rsidR="002567F9" w:rsidRPr="009F1D3A">
        <w:rPr>
          <w:rStyle w:val="default-bold"/>
          <w:rFonts w:asciiTheme="minorHAnsi" w:hAnsiTheme="minorHAnsi" w:cstheme="minorHAnsi"/>
          <w:sz w:val="22"/>
          <w:szCs w:val="22"/>
        </w:rPr>
        <w:t xml:space="preserve"> </w:t>
      </w:r>
      <w:r w:rsidRPr="009F1D3A">
        <w:rPr>
          <w:rStyle w:val="default-bold"/>
          <w:rFonts w:asciiTheme="minorHAnsi" w:hAnsiTheme="minorHAnsi" w:cstheme="minorHAnsi"/>
          <w:sz w:val="22"/>
          <w:szCs w:val="22"/>
        </w:rPr>
        <w:t>d in Luke 6:30-38:</w:t>
      </w:r>
    </w:p>
    <w:p w:rsidR="00247EC4" w:rsidRPr="009F1D3A" w:rsidRDefault="00C818AE" w:rsidP="00C818AE">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 xml:space="preserve">a) </w:t>
      </w:r>
      <w:r w:rsidR="00247EC4" w:rsidRPr="009F1D3A">
        <w:rPr>
          <w:rFonts w:asciiTheme="minorHAnsi" w:hAnsiTheme="minorHAnsi" w:cstheme="minorHAnsi"/>
          <w:sz w:val="22"/>
          <w:szCs w:val="22"/>
        </w:rPr>
        <w:t>To whom are we to give?</w:t>
      </w:r>
    </w:p>
    <w:p w:rsidR="00247EC4" w:rsidRPr="009F1D3A" w:rsidRDefault="00247EC4" w:rsidP="0070433F">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b) What is God’s promise?</w:t>
      </w:r>
    </w:p>
    <w:p w:rsidR="00247EC4" w:rsidRPr="009F1D3A" w:rsidRDefault="00247EC4" w:rsidP="002619A0">
      <w:pPr>
        <w:pStyle w:val="block-indent-6"/>
        <w:spacing w:after="180"/>
        <w:rPr>
          <w:rFonts w:asciiTheme="minorHAnsi" w:hAnsiTheme="minorHAnsi" w:cstheme="minorHAnsi"/>
          <w:sz w:val="22"/>
          <w:szCs w:val="22"/>
        </w:rPr>
      </w:pPr>
      <w:r w:rsidRPr="009F1D3A">
        <w:rPr>
          <w:rStyle w:val="default-italics"/>
          <w:rFonts w:asciiTheme="minorHAnsi" w:hAnsiTheme="minorHAnsi" w:cstheme="minorHAnsi"/>
          <w:sz w:val="22"/>
          <w:szCs w:val="22"/>
        </w:rPr>
        <w:t>[Answers: a) To all who ask of us. b) It will be given back to us with the same measure.]</w:t>
      </w:r>
    </w:p>
    <w:p w:rsidR="00247EC4" w:rsidRPr="009F1D3A" w:rsidRDefault="00247EC4" w:rsidP="00D01671">
      <w:pPr>
        <w:pStyle w:val="bullets-4"/>
        <w:spacing w:after="0"/>
        <w:rPr>
          <w:rFonts w:asciiTheme="minorHAnsi" w:hAnsiTheme="minorHAnsi" w:cstheme="minorHAnsi"/>
          <w:sz w:val="22"/>
          <w:szCs w:val="22"/>
        </w:rPr>
      </w:pPr>
      <w:r w:rsidRPr="009F1D3A">
        <w:rPr>
          <w:rStyle w:val="default-bold"/>
          <w:rFonts w:asciiTheme="minorHAnsi" w:hAnsiTheme="minorHAnsi" w:cstheme="minorHAnsi"/>
          <w:sz w:val="22"/>
          <w:szCs w:val="22"/>
        </w:rPr>
        <w:t>Find in 2 Corinthians 9:1-11:</w:t>
      </w:r>
    </w:p>
    <w:p w:rsidR="00247EC4" w:rsidRPr="009F1D3A" w:rsidRDefault="00C818AE" w:rsidP="00C818AE">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 xml:space="preserve">a) </w:t>
      </w:r>
      <w:r w:rsidR="00247EC4" w:rsidRPr="009F1D3A">
        <w:rPr>
          <w:rFonts w:asciiTheme="minorHAnsi" w:hAnsiTheme="minorHAnsi" w:cstheme="minorHAnsi"/>
          <w:sz w:val="22"/>
          <w:szCs w:val="22"/>
        </w:rPr>
        <w:t>To whom are we to give?</w:t>
      </w:r>
    </w:p>
    <w:p w:rsidR="00247EC4" w:rsidRPr="009F1D3A" w:rsidRDefault="00D01671" w:rsidP="0070433F">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 xml:space="preserve">b) </w:t>
      </w:r>
      <w:r w:rsidR="00247EC4" w:rsidRPr="009F1D3A">
        <w:rPr>
          <w:rFonts w:asciiTheme="minorHAnsi" w:hAnsiTheme="minorHAnsi" w:cstheme="minorHAnsi"/>
          <w:sz w:val="22"/>
          <w:szCs w:val="22"/>
        </w:rPr>
        <w:t>How much are we to give?</w:t>
      </w:r>
    </w:p>
    <w:p w:rsidR="00247EC4" w:rsidRPr="009F1D3A" w:rsidRDefault="00D01671" w:rsidP="00D01671">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 xml:space="preserve">c) </w:t>
      </w:r>
      <w:r w:rsidR="00247EC4" w:rsidRPr="009F1D3A">
        <w:rPr>
          <w:rFonts w:asciiTheme="minorHAnsi" w:hAnsiTheme="minorHAnsi" w:cstheme="minorHAnsi"/>
          <w:sz w:val="22"/>
          <w:szCs w:val="22"/>
        </w:rPr>
        <w:t>What is God’s promise?</w:t>
      </w:r>
    </w:p>
    <w:p w:rsidR="00247EC4" w:rsidRPr="009F1D3A" w:rsidRDefault="00247EC4" w:rsidP="00D01671">
      <w:pPr>
        <w:pStyle w:val="list-letteredblock-indent-8no-spacing"/>
        <w:numPr>
          <w:ilvl w:val="0"/>
          <w:numId w:val="0"/>
        </w:numPr>
        <w:ind w:left="547"/>
        <w:rPr>
          <w:rFonts w:asciiTheme="minorHAnsi" w:hAnsiTheme="minorHAnsi" w:cstheme="minorHAnsi"/>
          <w:sz w:val="22"/>
          <w:szCs w:val="22"/>
        </w:rPr>
      </w:pPr>
      <w:r w:rsidRPr="009F1D3A">
        <w:rPr>
          <w:rFonts w:asciiTheme="minorHAnsi" w:hAnsiTheme="minorHAnsi" w:cstheme="minorHAnsi"/>
          <w:sz w:val="22"/>
          <w:szCs w:val="22"/>
        </w:rPr>
        <w:t>d) How we should feel about giving</w:t>
      </w:r>
    </w:p>
    <w:p w:rsidR="00247EC4" w:rsidRPr="009F1D3A" w:rsidRDefault="00247EC4" w:rsidP="002619A0">
      <w:pPr>
        <w:pStyle w:val="block-indent-6"/>
        <w:spacing w:after="180"/>
        <w:rPr>
          <w:rStyle w:val="default-italics"/>
          <w:rFonts w:asciiTheme="minorHAnsi" w:hAnsiTheme="minorHAnsi" w:cstheme="minorHAnsi"/>
          <w:sz w:val="22"/>
          <w:szCs w:val="22"/>
        </w:rPr>
      </w:pPr>
      <w:r w:rsidRPr="009F1D3A">
        <w:rPr>
          <w:rStyle w:val="default-italics"/>
          <w:rFonts w:asciiTheme="minorHAnsi" w:hAnsiTheme="minorHAnsi" w:cstheme="minorHAnsi"/>
          <w:sz w:val="22"/>
          <w:szCs w:val="22"/>
        </w:rPr>
        <w:t>[Answers: a) To needy Christians. b) Whatever we determine in our heart. c) We will always have enough to give. d) Joyful.]</w:t>
      </w:r>
    </w:p>
    <w:p w:rsidR="00247EC4" w:rsidRPr="009F1D3A" w:rsidRDefault="00247EC4" w:rsidP="00DF7F41">
      <w:pPr>
        <w:pStyle w:val="bullets-4"/>
        <w:spacing w:after="0"/>
        <w:rPr>
          <w:rFonts w:asciiTheme="minorHAnsi" w:hAnsiTheme="minorHAnsi" w:cstheme="minorHAnsi"/>
          <w:sz w:val="22"/>
          <w:szCs w:val="22"/>
        </w:rPr>
      </w:pPr>
      <w:r w:rsidRPr="009F1D3A">
        <w:rPr>
          <w:rStyle w:val="default-bold"/>
          <w:rFonts w:asciiTheme="minorHAnsi" w:hAnsiTheme="minorHAnsi" w:cstheme="minorHAnsi"/>
          <w:sz w:val="22"/>
          <w:szCs w:val="22"/>
        </w:rPr>
        <w:lastRenderedPageBreak/>
        <w:t>Find in Philippians 4:13-19:</w:t>
      </w:r>
    </w:p>
    <w:p w:rsidR="00247EC4" w:rsidRPr="009F1D3A" w:rsidRDefault="008C3D87" w:rsidP="008C3D87">
      <w:pPr>
        <w:pStyle w:val="list-letteredblock-indent-8no-spacing"/>
        <w:numPr>
          <w:ilvl w:val="0"/>
          <w:numId w:val="0"/>
        </w:numPr>
        <w:ind w:left="676"/>
        <w:rPr>
          <w:rFonts w:asciiTheme="minorHAnsi" w:hAnsiTheme="minorHAnsi" w:cstheme="minorHAnsi"/>
          <w:sz w:val="22"/>
          <w:szCs w:val="22"/>
        </w:rPr>
      </w:pPr>
      <w:r w:rsidRPr="009F1D3A">
        <w:rPr>
          <w:rFonts w:asciiTheme="minorHAnsi" w:hAnsiTheme="minorHAnsi" w:cstheme="minorHAnsi"/>
          <w:sz w:val="22"/>
          <w:szCs w:val="22"/>
        </w:rPr>
        <w:t xml:space="preserve">a) </w:t>
      </w:r>
      <w:r w:rsidR="00247EC4" w:rsidRPr="009F1D3A">
        <w:rPr>
          <w:rFonts w:asciiTheme="minorHAnsi" w:hAnsiTheme="minorHAnsi" w:cstheme="minorHAnsi"/>
          <w:sz w:val="22"/>
          <w:szCs w:val="22"/>
        </w:rPr>
        <w:t>To whom we are to give.</w:t>
      </w:r>
    </w:p>
    <w:p w:rsidR="00247EC4" w:rsidRPr="009F1D3A" w:rsidRDefault="008C3D87" w:rsidP="008C3D87">
      <w:pPr>
        <w:pStyle w:val="list-letteredblock-indent-8no-spacing"/>
        <w:numPr>
          <w:ilvl w:val="0"/>
          <w:numId w:val="0"/>
        </w:numPr>
        <w:ind w:left="644"/>
        <w:rPr>
          <w:rFonts w:asciiTheme="minorHAnsi" w:hAnsiTheme="minorHAnsi" w:cstheme="minorHAnsi"/>
          <w:sz w:val="22"/>
          <w:szCs w:val="22"/>
        </w:rPr>
      </w:pPr>
      <w:r w:rsidRPr="009F1D3A">
        <w:rPr>
          <w:rFonts w:asciiTheme="minorHAnsi" w:hAnsiTheme="minorHAnsi" w:cstheme="minorHAnsi"/>
          <w:sz w:val="22"/>
          <w:szCs w:val="22"/>
        </w:rPr>
        <w:t xml:space="preserve">b) </w:t>
      </w:r>
      <w:r w:rsidR="00247EC4" w:rsidRPr="009F1D3A">
        <w:rPr>
          <w:rFonts w:asciiTheme="minorHAnsi" w:hAnsiTheme="minorHAnsi" w:cstheme="minorHAnsi"/>
          <w:sz w:val="22"/>
          <w:szCs w:val="22"/>
        </w:rPr>
        <w:t xml:space="preserve">What God </w:t>
      </w:r>
      <w:proofErr w:type="gramStart"/>
      <w:r w:rsidR="00247EC4" w:rsidRPr="009F1D3A">
        <w:rPr>
          <w:rFonts w:asciiTheme="minorHAnsi" w:hAnsiTheme="minorHAnsi" w:cstheme="minorHAnsi"/>
          <w:sz w:val="22"/>
          <w:szCs w:val="22"/>
        </w:rPr>
        <w:t>promises.</w:t>
      </w:r>
      <w:proofErr w:type="gramEnd"/>
    </w:p>
    <w:p w:rsidR="00247EC4" w:rsidRPr="009F1D3A" w:rsidRDefault="00247EC4" w:rsidP="00DF7F41">
      <w:pPr>
        <w:pStyle w:val="block-indent-6"/>
        <w:spacing w:after="180"/>
        <w:rPr>
          <w:rStyle w:val="default-italics"/>
          <w:rFonts w:asciiTheme="minorHAnsi" w:hAnsiTheme="minorHAnsi" w:cstheme="minorHAnsi"/>
          <w:sz w:val="22"/>
          <w:szCs w:val="22"/>
        </w:rPr>
      </w:pPr>
      <w:r w:rsidRPr="009F1D3A">
        <w:rPr>
          <w:rStyle w:val="default-italics"/>
          <w:rFonts w:asciiTheme="minorHAnsi" w:hAnsiTheme="minorHAnsi" w:cstheme="minorHAnsi"/>
          <w:sz w:val="22"/>
          <w:szCs w:val="22"/>
        </w:rPr>
        <w:t>[Answers: a) To apostles who start new congregations. b) God will supply all that we need.]</w:t>
      </w:r>
    </w:p>
    <w:p w:rsidR="00247EC4" w:rsidRPr="009F1D3A" w:rsidRDefault="00247EC4" w:rsidP="00247EC4">
      <w:pPr>
        <w:pStyle w:val="bullets-4"/>
        <w:rPr>
          <w:rFonts w:asciiTheme="minorHAnsi" w:hAnsiTheme="minorHAnsi" w:cstheme="minorHAnsi"/>
          <w:sz w:val="22"/>
          <w:szCs w:val="22"/>
        </w:rPr>
      </w:pPr>
      <w:r w:rsidRPr="009F1D3A">
        <w:rPr>
          <w:rStyle w:val="default-bold"/>
          <w:rFonts w:asciiTheme="minorHAnsi" w:hAnsiTheme="minorHAnsi" w:cstheme="minorHAnsi"/>
          <w:b w:val="0"/>
          <w:sz w:val="22"/>
          <w:szCs w:val="22"/>
        </w:rPr>
        <w:t>Find in Matthew 6:19-21</w:t>
      </w:r>
      <w:r w:rsidRPr="009F1D3A">
        <w:rPr>
          <w:rFonts w:asciiTheme="minorHAnsi" w:hAnsiTheme="minorHAnsi" w:cstheme="minorHAnsi"/>
          <w:sz w:val="22"/>
          <w:szCs w:val="22"/>
        </w:rPr>
        <w:t> where we should store our treasure.</w:t>
      </w:r>
    </w:p>
    <w:p w:rsidR="00247EC4" w:rsidRPr="009F1D3A" w:rsidRDefault="00247EC4" w:rsidP="00247EC4">
      <w:pPr>
        <w:pStyle w:val="bullets-4"/>
        <w:rPr>
          <w:rFonts w:asciiTheme="minorHAnsi" w:hAnsiTheme="minorHAnsi" w:cstheme="minorHAnsi"/>
          <w:sz w:val="22"/>
          <w:szCs w:val="22"/>
        </w:rPr>
      </w:pPr>
      <w:r w:rsidRPr="009F1D3A">
        <w:rPr>
          <w:rStyle w:val="default-bold"/>
          <w:rFonts w:asciiTheme="minorHAnsi" w:hAnsiTheme="minorHAnsi" w:cstheme="minorHAnsi"/>
          <w:b w:val="0"/>
          <w:sz w:val="22"/>
          <w:szCs w:val="22"/>
        </w:rPr>
        <w:t>Find in Matthew 6:31-33</w:t>
      </w:r>
      <w:r w:rsidRPr="009F1D3A">
        <w:rPr>
          <w:rFonts w:asciiTheme="minorHAnsi" w:hAnsiTheme="minorHAnsi" w:cstheme="minorHAnsi"/>
          <w:sz w:val="22"/>
          <w:szCs w:val="22"/>
        </w:rPr>
        <w:t> what we are to seek first.</w:t>
      </w:r>
      <w:r w:rsidR="00C72814">
        <w:rPr>
          <w:rFonts w:asciiTheme="minorHAnsi" w:hAnsiTheme="minorHAnsi" w:cstheme="minorHAnsi"/>
          <w:sz w:val="22"/>
          <w:szCs w:val="22"/>
        </w:rPr>
        <w:br/>
      </w:r>
    </w:p>
    <w:p w:rsidR="00247EC4" w:rsidRPr="009F1D3A" w:rsidRDefault="00247EC4" w:rsidP="00C72814">
      <w:pPr>
        <w:pStyle w:val="center"/>
        <w:spacing w:after="240"/>
        <w:rPr>
          <w:rStyle w:val="default-bold"/>
          <w:rFonts w:asciiTheme="minorHAnsi" w:hAnsiTheme="minorHAnsi" w:cstheme="minorHAnsi"/>
          <w:sz w:val="22"/>
          <w:szCs w:val="22"/>
        </w:rPr>
      </w:pPr>
      <w:r w:rsidRPr="009F1D3A">
        <w:rPr>
          <w:rFonts w:asciiTheme="minorHAnsi" w:hAnsiTheme="minorHAnsi" w:cstheme="minorHAnsi"/>
          <w:noProof/>
          <w:sz w:val="22"/>
          <w:szCs w:val="22"/>
          <w:lang w:val="en-CA" w:eastAsia="en-CA" w:bidi="ar-SA"/>
        </w:rPr>
        <w:drawing>
          <wp:inline distT="0" distB="0" distL="0" distR="0">
            <wp:extent cx="1892808" cy="2660904"/>
            <wp:effectExtent l="0" t="0" r="0" b="6350"/>
            <wp:docPr id="179" name="Image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a:stretch>
                      <a:fillRect/>
                    </a:stretch>
                  </pic:blipFill>
                  <pic:spPr>
                    <a:xfrm>
                      <a:off x="0" y="0"/>
                      <a:ext cx="1957903" cy="2752415"/>
                    </a:xfrm>
                    <a:prstGeom prst="rect">
                      <a:avLst/>
                    </a:prstGeom>
                    <a:ln>
                      <a:noFill/>
                      <a:prstDash/>
                    </a:ln>
                  </pic:spPr>
                </pic:pic>
              </a:graphicData>
            </a:graphic>
          </wp:inline>
        </w:drawing>
      </w:r>
      <w:r w:rsidR="00456919" w:rsidRPr="009F1D3A">
        <w:rPr>
          <w:rStyle w:val="default-bold"/>
          <w:rFonts w:asciiTheme="minorHAnsi" w:hAnsiTheme="minorHAnsi" w:cstheme="minorHAnsi"/>
          <w:sz w:val="22"/>
          <w:szCs w:val="22"/>
        </w:rPr>
        <w:br/>
      </w:r>
      <w:r w:rsidR="00456919" w:rsidRPr="009F1D3A">
        <w:rPr>
          <w:rStyle w:val="default-bold"/>
          <w:rFonts w:asciiTheme="minorHAnsi" w:hAnsiTheme="minorHAnsi" w:cstheme="minorHAnsi"/>
          <w:b w:val="0"/>
          <w:bCs/>
          <w:i/>
          <w:iCs/>
          <w:sz w:val="22"/>
          <w:szCs w:val="22"/>
        </w:rPr>
        <w:t xml:space="preserve">Jesus warned that we cannot love both God and </w:t>
      </w:r>
      <w:r w:rsidR="005B35A5" w:rsidRPr="009F1D3A">
        <w:rPr>
          <w:rStyle w:val="default-bold"/>
          <w:rFonts w:asciiTheme="minorHAnsi" w:hAnsiTheme="minorHAnsi" w:cstheme="minorHAnsi"/>
          <w:b w:val="0"/>
          <w:bCs/>
          <w:i/>
          <w:iCs/>
          <w:sz w:val="22"/>
          <w:szCs w:val="22"/>
        </w:rPr>
        <w:t>money</w:t>
      </w:r>
      <w:r w:rsidR="00C72814">
        <w:rPr>
          <w:rStyle w:val="default-bold"/>
          <w:rFonts w:asciiTheme="minorHAnsi" w:hAnsiTheme="minorHAnsi" w:cstheme="minorHAnsi"/>
          <w:b w:val="0"/>
          <w:bCs/>
          <w:i/>
          <w:iCs/>
          <w:sz w:val="22"/>
          <w:szCs w:val="22"/>
        </w:rPr>
        <w:t>.</w:t>
      </w:r>
    </w:p>
    <w:p w:rsidR="00247EC4" w:rsidRPr="009F1D3A" w:rsidRDefault="00F463A5" w:rsidP="00FB47D4">
      <w:pPr>
        <w:pStyle w:val="Level1-outline-heading"/>
        <w:numPr>
          <w:ilvl w:val="0"/>
          <w:numId w:val="11"/>
        </w:numPr>
        <w:spacing w:after="180"/>
        <w:rPr>
          <w:rFonts w:asciiTheme="minorHAnsi" w:hAnsiTheme="minorHAnsi" w:cstheme="minorHAnsi"/>
          <w:sz w:val="22"/>
          <w:szCs w:val="22"/>
        </w:rPr>
      </w:pPr>
      <w:r w:rsidRPr="009F1D3A">
        <w:rPr>
          <w:rStyle w:val="default-bold"/>
          <w:rFonts w:asciiTheme="minorHAnsi" w:hAnsiTheme="minorHAnsi" w:cstheme="minorHAnsi"/>
          <w:b/>
          <w:sz w:val="22"/>
          <w:szCs w:val="22"/>
        </w:rPr>
        <w:t>During the week</w:t>
      </w:r>
      <w:r w:rsidRPr="009F1D3A">
        <w:rPr>
          <w:rStyle w:val="default-bold"/>
          <w:rFonts w:asciiTheme="minorHAnsi" w:hAnsiTheme="minorHAnsi" w:cstheme="minorHAnsi"/>
          <w:sz w:val="22"/>
          <w:szCs w:val="22"/>
        </w:rPr>
        <w:t xml:space="preserve">, </w:t>
      </w:r>
      <w:r w:rsidR="00FB47D4" w:rsidRPr="009F1D3A">
        <w:rPr>
          <w:rStyle w:val="default-bold"/>
          <w:rFonts w:asciiTheme="minorHAnsi" w:hAnsiTheme="minorHAnsi" w:cstheme="minorHAnsi"/>
          <w:sz w:val="22"/>
          <w:szCs w:val="22"/>
        </w:rPr>
        <w:t>arrange for the believers to care for needy people in the community.</w:t>
      </w:r>
    </w:p>
    <w:p w:rsidR="00247EC4" w:rsidRPr="009F1D3A" w:rsidRDefault="00247EC4" w:rsidP="00C610E4">
      <w:pPr>
        <w:pStyle w:val="Level1-outline-heading"/>
        <w:numPr>
          <w:ilvl w:val="0"/>
          <w:numId w:val="11"/>
        </w:numPr>
        <w:spacing w:after="0"/>
        <w:rPr>
          <w:rFonts w:asciiTheme="minorHAnsi" w:hAnsiTheme="minorHAnsi" w:cstheme="minorHAnsi"/>
          <w:sz w:val="22"/>
          <w:szCs w:val="22"/>
        </w:rPr>
      </w:pPr>
      <w:r w:rsidRPr="009F1D3A">
        <w:rPr>
          <w:rStyle w:val="default-bold"/>
          <w:rFonts w:asciiTheme="minorHAnsi" w:hAnsiTheme="minorHAnsi" w:cstheme="minorHAnsi"/>
          <w:b/>
          <w:bCs/>
          <w:sz w:val="22"/>
          <w:szCs w:val="22"/>
        </w:rPr>
        <w:t xml:space="preserve">Plan with your co-workers </w:t>
      </w:r>
      <w:r w:rsidR="000E1060" w:rsidRPr="009F1D3A">
        <w:rPr>
          <w:rStyle w:val="default-bold"/>
          <w:rFonts w:asciiTheme="minorHAnsi" w:hAnsiTheme="minorHAnsi" w:cstheme="minorHAnsi"/>
          <w:b/>
          <w:bCs/>
          <w:sz w:val="22"/>
          <w:szCs w:val="22"/>
        </w:rPr>
        <w:t xml:space="preserve">additional activities for </w:t>
      </w:r>
      <w:r w:rsidRPr="009F1D3A">
        <w:rPr>
          <w:rStyle w:val="default-bold"/>
          <w:rFonts w:asciiTheme="minorHAnsi" w:hAnsiTheme="minorHAnsi" w:cstheme="minorHAnsi"/>
          <w:b/>
          <w:bCs/>
          <w:sz w:val="22"/>
          <w:szCs w:val="22"/>
        </w:rPr>
        <w:t>the up-coming worship time</w:t>
      </w:r>
      <w:r w:rsidRPr="009F1D3A">
        <w:rPr>
          <w:rStyle w:val="default-bold"/>
          <w:rFonts w:asciiTheme="minorHAnsi" w:hAnsiTheme="minorHAnsi" w:cstheme="minorHAnsi"/>
          <w:sz w:val="22"/>
          <w:szCs w:val="22"/>
        </w:rPr>
        <w:t>.</w:t>
      </w:r>
    </w:p>
    <w:p w:rsidR="00247EC4" w:rsidRPr="009F1D3A" w:rsidRDefault="00247EC4" w:rsidP="000E1060">
      <w:pPr>
        <w:pStyle w:val="block-indent-2"/>
        <w:numPr>
          <w:ilvl w:val="0"/>
          <w:numId w:val="49"/>
        </w:numPr>
        <w:ind w:left="648"/>
        <w:rPr>
          <w:rFonts w:asciiTheme="minorHAnsi" w:hAnsiTheme="minorHAnsi" w:cstheme="minorHAnsi"/>
          <w:sz w:val="22"/>
          <w:szCs w:val="22"/>
        </w:rPr>
      </w:pPr>
      <w:r w:rsidRPr="009F1D3A">
        <w:rPr>
          <w:rFonts w:asciiTheme="minorHAnsi" w:hAnsiTheme="minorHAnsi" w:cstheme="minorHAnsi"/>
          <w:sz w:val="22"/>
          <w:szCs w:val="22"/>
          <w:lang w:val="en-GB"/>
        </w:rPr>
        <w:t xml:space="preserve">Recount or act out how a forgiven woman showed love for Jesus, </w:t>
      </w:r>
      <w:r w:rsidRPr="009F1D3A">
        <w:rPr>
          <w:rStyle w:val="default-bold"/>
          <w:rFonts w:asciiTheme="minorHAnsi" w:hAnsiTheme="minorHAnsi" w:cstheme="minorHAnsi"/>
          <w:b w:val="0"/>
          <w:sz w:val="22"/>
          <w:szCs w:val="22"/>
          <w:lang w:val="en-GB"/>
        </w:rPr>
        <w:t>Luke 7:36-50</w:t>
      </w:r>
      <w:r w:rsidRPr="009F1D3A">
        <w:rPr>
          <w:rFonts w:asciiTheme="minorHAnsi" w:hAnsiTheme="minorHAnsi" w:cstheme="minorHAnsi"/>
          <w:sz w:val="22"/>
          <w:szCs w:val="22"/>
          <w:lang w:val="en-GB"/>
        </w:rPr>
        <w:t>.</w:t>
      </w:r>
    </w:p>
    <w:p w:rsidR="00247EC4" w:rsidRPr="009F1D3A" w:rsidRDefault="00247EC4" w:rsidP="000E1060">
      <w:pPr>
        <w:pStyle w:val="block-indent-2"/>
        <w:numPr>
          <w:ilvl w:val="0"/>
          <w:numId w:val="49"/>
        </w:numPr>
        <w:ind w:left="648"/>
        <w:rPr>
          <w:rFonts w:asciiTheme="minorHAnsi" w:hAnsiTheme="minorHAnsi" w:cstheme="minorHAnsi"/>
          <w:sz w:val="22"/>
          <w:szCs w:val="22"/>
        </w:rPr>
      </w:pPr>
      <w:r w:rsidRPr="009F1D3A">
        <w:rPr>
          <w:rFonts w:asciiTheme="minorHAnsi" w:hAnsiTheme="minorHAnsi" w:cstheme="minorHAnsi"/>
          <w:sz w:val="22"/>
          <w:szCs w:val="22"/>
          <w:lang w:val="en-GB"/>
        </w:rPr>
        <w:t xml:space="preserve">Recount or act out how a poor widow gave to God her last small coin, all that she had to live on, </w:t>
      </w:r>
      <w:r w:rsidRPr="009F1D3A">
        <w:rPr>
          <w:rStyle w:val="default-bold"/>
          <w:rFonts w:asciiTheme="minorHAnsi" w:hAnsiTheme="minorHAnsi" w:cstheme="minorHAnsi"/>
          <w:b w:val="0"/>
          <w:sz w:val="22"/>
          <w:szCs w:val="22"/>
          <w:lang w:val="en-GB"/>
        </w:rPr>
        <w:t xml:space="preserve">Mark 12:38-44. </w:t>
      </w:r>
      <w:r w:rsidRPr="009F1D3A">
        <w:rPr>
          <w:rFonts w:asciiTheme="minorHAnsi" w:hAnsiTheme="minorHAnsi" w:cstheme="minorHAnsi"/>
          <w:sz w:val="22"/>
          <w:szCs w:val="22"/>
          <w:lang w:val="en-GB"/>
        </w:rPr>
        <w:t xml:space="preserve">Or have the </w:t>
      </w:r>
      <w:r w:rsidRPr="009F1D3A">
        <w:rPr>
          <w:rStyle w:val="default-bold"/>
          <w:rFonts w:asciiTheme="minorHAnsi" w:hAnsiTheme="minorHAnsi" w:cstheme="minorHAnsi"/>
          <w:b w:val="0"/>
          <w:sz w:val="22"/>
          <w:szCs w:val="22"/>
          <w:lang w:val="en-GB"/>
        </w:rPr>
        <w:t>children</w:t>
      </w:r>
      <w:r w:rsidRPr="009F1D3A">
        <w:rPr>
          <w:rFonts w:asciiTheme="minorHAnsi" w:hAnsiTheme="minorHAnsi" w:cstheme="minorHAnsi"/>
          <w:sz w:val="22"/>
          <w:szCs w:val="22"/>
          <w:lang w:val="en-GB"/>
        </w:rPr>
        <w:t xml:space="preserve"> </w:t>
      </w:r>
      <w:r w:rsidR="007C44DD" w:rsidRPr="009F1D3A">
        <w:rPr>
          <w:rFonts w:asciiTheme="minorHAnsi" w:hAnsiTheme="minorHAnsi" w:cstheme="minorHAnsi"/>
          <w:sz w:val="22"/>
          <w:szCs w:val="22"/>
          <w:lang w:val="en-GB"/>
        </w:rPr>
        <w:t>dramatize</w:t>
      </w:r>
      <w:r w:rsidRPr="009F1D3A">
        <w:rPr>
          <w:rFonts w:asciiTheme="minorHAnsi" w:hAnsiTheme="minorHAnsi" w:cstheme="minorHAnsi"/>
          <w:sz w:val="22"/>
          <w:szCs w:val="22"/>
          <w:lang w:val="en-GB"/>
        </w:rPr>
        <w:t xml:space="preserve"> th</w:t>
      </w:r>
      <w:r w:rsidR="00143AF7" w:rsidRPr="009F1D3A">
        <w:rPr>
          <w:rFonts w:asciiTheme="minorHAnsi" w:hAnsiTheme="minorHAnsi" w:cstheme="minorHAnsi"/>
          <w:sz w:val="22"/>
          <w:szCs w:val="22"/>
          <w:lang w:val="en-GB"/>
        </w:rPr>
        <w:t>is</w:t>
      </w:r>
      <w:r w:rsidRPr="009F1D3A">
        <w:rPr>
          <w:rFonts w:asciiTheme="minorHAnsi" w:hAnsiTheme="minorHAnsi" w:cstheme="minorHAnsi"/>
          <w:sz w:val="22"/>
          <w:szCs w:val="22"/>
          <w:lang w:val="en-GB"/>
        </w:rPr>
        <w:t xml:space="preserve"> story.</w:t>
      </w:r>
    </w:p>
    <w:p w:rsidR="00247EC4" w:rsidRPr="009F1D3A" w:rsidRDefault="00247EC4" w:rsidP="000E1060">
      <w:pPr>
        <w:pStyle w:val="block-indent-2"/>
        <w:numPr>
          <w:ilvl w:val="0"/>
          <w:numId w:val="49"/>
        </w:numPr>
        <w:ind w:left="648"/>
        <w:rPr>
          <w:rFonts w:asciiTheme="minorHAnsi" w:hAnsiTheme="minorHAnsi" w:cstheme="minorHAnsi"/>
          <w:sz w:val="22"/>
          <w:szCs w:val="22"/>
        </w:rPr>
      </w:pPr>
      <w:r w:rsidRPr="009F1D3A">
        <w:rPr>
          <w:rFonts w:asciiTheme="minorHAnsi" w:hAnsiTheme="minorHAnsi" w:cstheme="minorHAnsi"/>
          <w:sz w:val="22"/>
          <w:szCs w:val="22"/>
          <w:lang w:val="en-GB"/>
        </w:rPr>
        <w:t xml:space="preserve">Have the believers read or recite </w:t>
      </w:r>
      <w:r w:rsidRPr="009F1D3A">
        <w:rPr>
          <w:rStyle w:val="default-bold"/>
          <w:rFonts w:asciiTheme="minorHAnsi" w:hAnsiTheme="minorHAnsi" w:cstheme="minorHAnsi"/>
          <w:b w:val="0"/>
          <w:sz w:val="22"/>
          <w:szCs w:val="22"/>
          <w:lang w:val="en-GB"/>
        </w:rPr>
        <w:t>Bible</w:t>
      </w:r>
      <w:r w:rsidRPr="009F1D3A">
        <w:rPr>
          <w:rFonts w:asciiTheme="minorHAnsi" w:hAnsiTheme="minorHAnsi" w:cstheme="minorHAnsi"/>
          <w:sz w:val="22"/>
          <w:szCs w:val="22"/>
          <w:lang w:val="en-GB"/>
        </w:rPr>
        <w:t xml:space="preserve"> verses about God’s great gift to us. John 3:16-17; John 6:47-51; 1 John 3:16-17; Romans 6:23.</w:t>
      </w:r>
    </w:p>
    <w:p w:rsidR="00247EC4" w:rsidRPr="009F1D3A" w:rsidRDefault="00247EC4" w:rsidP="000E1060">
      <w:pPr>
        <w:pStyle w:val="block-indent-2"/>
        <w:numPr>
          <w:ilvl w:val="0"/>
          <w:numId w:val="49"/>
        </w:numPr>
        <w:ind w:left="648"/>
        <w:rPr>
          <w:rFonts w:asciiTheme="minorHAnsi" w:hAnsiTheme="minorHAnsi" w:cstheme="minorHAnsi"/>
          <w:sz w:val="22"/>
          <w:szCs w:val="22"/>
          <w:lang w:val="en-GB"/>
        </w:rPr>
      </w:pPr>
      <w:r w:rsidRPr="009F1D3A">
        <w:rPr>
          <w:rFonts w:asciiTheme="minorHAnsi" w:hAnsiTheme="minorHAnsi" w:cstheme="minorHAnsi"/>
          <w:sz w:val="22"/>
          <w:szCs w:val="22"/>
          <w:lang w:val="en-GB"/>
        </w:rPr>
        <w:t xml:space="preserve">To introduce the </w:t>
      </w:r>
      <w:r w:rsidRPr="009F1D3A">
        <w:rPr>
          <w:rStyle w:val="default-bold"/>
          <w:rFonts w:asciiTheme="minorHAnsi" w:hAnsiTheme="minorHAnsi" w:cstheme="minorHAnsi"/>
          <w:b w:val="0"/>
          <w:sz w:val="22"/>
          <w:szCs w:val="22"/>
          <w:lang w:val="en-GB"/>
        </w:rPr>
        <w:t>Lord’s Supper</w:t>
      </w:r>
      <w:r w:rsidRPr="009F1D3A">
        <w:rPr>
          <w:rFonts w:asciiTheme="minorHAnsi" w:hAnsiTheme="minorHAnsi" w:cstheme="minorHAnsi"/>
          <w:sz w:val="22"/>
          <w:szCs w:val="22"/>
          <w:lang w:val="en-GB"/>
        </w:rPr>
        <w:t>, read 2 Chronicles 35:17-19. Explain that we celebrate the Passover, and that God replaced the Passover lamb with His gift, Jesus, the ‘Lamb of God.’</w:t>
      </w:r>
    </w:p>
    <w:p w:rsidR="00247EC4" w:rsidRPr="009F1D3A" w:rsidRDefault="00247EC4" w:rsidP="00C610E4">
      <w:pPr>
        <w:pStyle w:val="block-indent-2"/>
        <w:numPr>
          <w:ilvl w:val="0"/>
          <w:numId w:val="49"/>
        </w:numPr>
        <w:spacing w:after="240"/>
        <w:ind w:left="648"/>
        <w:rPr>
          <w:rFonts w:asciiTheme="minorHAnsi" w:hAnsiTheme="minorHAnsi" w:cstheme="minorHAnsi"/>
          <w:sz w:val="22"/>
          <w:szCs w:val="22"/>
          <w:lang w:val="en-GB"/>
        </w:rPr>
      </w:pPr>
      <w:r w:rsidRPr="009F1D3A">
        <w:rPr>
          <w:rFonts w:asciiTheme="minorHAnsi" w:hAnsiTheme="minorHAnsi" w:cstheme="minorHAnsi"/>
          <w:sz w:val="22"/>
          <w:szCs w:val="22"/>
          <w:lang w:val="en-GB"/>
        </w:rPr>
        <w:t>Those who teach children should read study #57 for children.</w:t>
      </w:r>
    </w:p>
    <w:tbl>
      <w:tblPr>
        <w:tblW w:w="7834" w:type="dxa"/>
        <w:jc w:val="center"/>
        <w:tblLayout w:type="fixed"/>
        <w:tblCellMar>
          <w:left w:w="10" w:type="dxa"/>
          <w:right w:w="10" w:type="dxa"/>
        </w:tblCellMar>
        <w:tblLook w:val="0000" w:firstRow="0" w:lastRow="0" w:firstColumn="0" w:lastColumn="0" w:noHBand="0" w:noVBand="0"/>
      </w:tblPr>
      <w:tblGrid>
        <w:gridCol w:w="2787"/>
        <w:gridCol w:w="5047"/>
      </w:tblGrid>
      <w:tr w:rsidR="00AA58D4" w:rsidRPr="009F1D3A" w:rsidTr="00883470">
        <w:trPr>
          <w:trHeight w:val="353"/>
          <w:jc w:val="center"/>
        </w:trPr>
        <w:tc>
          <w:tcPr>
            <w:tcW w:w="7834" w:type="dxa"/>
            <w:gridSpan w:val="2"/>
            <w:tcMar>
              <w:top w:w="0" w:type="dxa"/>
              <w:left w:w="108" w:type="dxa"/>
              <w:bottom w:w="0" w:type="dxa"/>
              <w:right w:w="108" w:type="dxa"/>
            </w:tcMar>
          </w:tcPr>
          <w:p w:rsidR="00247EC4" w:rsidRPr="009F1D3A" w:rsidRDefault="00247EC4" w:rsidP="00883470">
            <w:pPr>
              <w:pStyle w:val="center-bold"/>
              <w:spacing w:before="60" w:after="0"/>
              <w:ind w:left="216" w:hanging="216"/>
              <w:rPr>
                <w:rFonts w:asciiTheme="minorHAnsi" w:hAnsiTheme="minorHAnsi" w:cstheme="minorHAnsi"/>
                <w:sz w:val="22"/>
                <w:szCs w:val="22"/>
              </w:rPr>
            </w:pPr>
            <w:r w:rsidRPr="009F1D3A">
              <w:rPr>
                <w:rFonts w:asciiTheme="minorHAnsi" w:hAnsiTheme="minorHAnsi" w:cstheme="minorHAnsi"/>
                <w:sz w:val="22"/>
                <w:szCs w:val="22"/>
              </w:rPr>
              <w:t>Encouraging Bible Verses on Giving and Receiving</w:t>
            </w:r>
          </w:p>
        </w:tc>
      </w:tr>
      <w:tr w:rsidR="00AA58D4" w:rsidRPr="009F1D3A" w:rsidTr="00883470">
        <w:trPr>
          <w:trHeight w:val="1712"/>
          <w:jc w:val="center"/>
        </w:trPr>
        <w:tc>
          <w:tcPr>
            <w:tcW w:w="2787" w:type="dxa"/>
            <w:tcMar>
              <w:top w:w="0" w:type="dxa"/>
              <w:left w:w="108" w:type="dxa"/>
              <w:bottom w:w="0" w:type="dxa"/>
              <w:right w:w="108" w:type="dxa"/>
            </w:tcMar>
          </w:tcPr>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1 Chronicles 29:9</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13</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1 Corinthians 16:1</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4</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1 John 3:16-19</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1 Timothy 5:3-5</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2 Corinthians 9:7</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8</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Acts 11:28-30; 20:32</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35</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James 2:14-16</w:t>
            </w:r>
          </w:p>
        </w:tc>
        <w:tc>
          <w:tcPr>
            <w:tcW w:w="5047" w:type="dxa"/>
            <w:tcMar>
              <w:top w:w="0" w:type="dxa"/>
              <w:left w:w="108" w:type="dxa"/>
              <w:bottom w:w="0" w:type="dxa"/>
              <w:right w:w="108" w:type="dxa"/>
            </w:tcMar>
          </w:tcPr>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Luke 7:36-50; 14:12</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14</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Matthew 6:19</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21; 6:31-33; 19:28</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30; 25:34-35</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Philippians 4:13-19</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Proverbs 11:24</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28; 19:17; 21:13; 22:9; 28:27</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Psalm 39:4-7</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Romans 10:13-15; 15:20</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25</w:t>
            </w:r>
          </w:p>
          <w:p w:rsidR="00247EC4" w:rsidRPr="009F1D3A" w:rsidRDefault="00247EC4" w:rsidP="00883470">
            <w:pPr>
              <w:pStyle w:val="hanging-indent-0no-spacing"/>
              <w:rPr>
                <w:rFonts w:asciiTheme="minorHAnsi" w:hAnsiTheme="minorHAnsi" w:cstheme="minorHAnsi"/>
                <w:sz w:val="22"/>
                <w:szCs w:val="22"/>
              </w:rPr>
            </w:pPr>
            <w:r w:rsidRPr="009F1D3A">
              <w:rPr>
                <w:rFonts w:asciiTheme="minorHAnsi" w:hAnsiTheme="minorHAnsi" w:cstheme="minorHAnsi"/>
                <w:sz w:val="22"/>
                <w:szCs w:val="22"/>
              </w:rPr>
              <w:t>Deuteronomy 8:15</w:t>
            </w:r>
            <w:r w:rsidRPr="009F1D3A">
              <w:rPr>
                <w:rFonts w:asciiTheme="minorHAnsi" w:eastAsia="Times New Roman" w:hAnsiTheme="minorHAnsi" w:cstheme="minorHAnsi"/>
                <w:sz w:val="22"/>
                <w:szCs w:val="22"/>
              </w:rPr>
              <w:t>–</w:t>
            </w:r>
            <w:r w:rsidRPr="009F1D3A">
              <w:rPr>
                <w:rFonts w:asciiTheme="minorHAnsi" w:hAnsiTheme="minorHAnsi" w:cstheme="minorHAnsi"/>
                <w:sz w:val="22"/>
                <w:szCs w:val="22"/>
              </w:rPr>
              <w:t>19; 15:11</w:t>
            </w:r>
          </w:p>
        </w:tc>
      </w:tr>
    </w:tbl>
    <w:p w:rsidR="001B37F4" w:rsidRPr="009F1D3A" w:rsidRDefault="001B37F4" w:rsidP="00247EC4">
      <w:pPr>
        <w:pStyle w:val="Title"/>
        <w:rPr>
          <w:rFonts w:asciiTheme="minorHAnsi" w:hAnsiTheme="minorHAnsi" w:cstheme="minorHAnsi"/>
          <w:sz w:val="22"/>
          <w:szCs w:val="22"/>
        </w:rPr>
      </w:pPr>
    </w:p>
    <w:sectPr w:rsidR="001B37F4" w:rsidRPr="009F1D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27" w:rsidRDefault="00354A27" w:rsidP="005C406F">
      <w:pPr>
        <w:spacing w:after="0"/>
      </w:pPr>
      <w:r>
        <w:separator/>
      </w:r>
    </w:p>
  </w:endnote>
  <w:endnote w:type="continuationSeparator" w:id="0">
    <w:p w:rsidR="00354A27" w:rsidRDefault="00354A27" w:rsidP="005C4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erif">
    <w:altName w:val="MS Gothic"/>
    <w:panose1 w:val="02060603050605020204"/>
    <w:charset w:val="00"/>
    <w:family w:val="roman"/>
    <w:pitch w:val="variable"/>
    <w:sig w:usb0="E50006FF" w:usb1="5200F9FB" w:usb2="0A040020" w:usb3="00000000" w:csb0="0000009F" w:csb1="00000000"/>
  </w:font>
  <w:font w:name="Droid Sans Fallback">
    <w:charset w:val="00"/>
    <w:family w:val="auto"/>
    <w:pitch w:val="variable"/>
  </w:font>
  <w:font w:name="DejaVu Sans">
    <w:altName w:val="Arial"/>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68681"/>
      <w:docPartObj>
        <w:docPartGallery w:val="Page Numbers (Bottom of Page)"/>
        <w:docPartUnique/>
      </w:docPartObj>
    </w:sdtPr>
    <w:sdtEndPr>
      <w:rPr>
        <w:rFonts w:asciiTheme="minorHAnsi" w:hAnsiTheme="minorHAnsi" w:cstheme="minorHAnsi"/>
        <w:sz w:val="22"/>
      </w:rPr>
    </w:sdtEndPr>
    <w:sdtContent>
      <w:p w:rsidR="006C41A6" w:rsidRPr="009F1D3A" w:rsidRDefault="006C41A6">
        <w:pPr>
          <w:pStyle w:val="Footer"/>
          <w:jc w:val="center"/>
          <w:rPr>
            <w:rFonts w:asciiTheme="minorHAnsi" w:hAnsiTheme="minorHAnsi" w:cstheme="minorHAnsi"/>
            <w:sz w:val="22"/>
          </w:rPr>
        </w:pPr>
        <w:r w:rsidRPr="009F1D3A">
          <w:rPr>
            <w:rFonts w:asciiTheme="minorHAnsi" w:hAnsiTheme="minorHAnsi" w:cstheme="minorHAnsi"/>
            <w:sz w:val="22"/>
          </w:rPr>
          <w:fldChar w:fldCharType="begin"/>
        </w:r>
        <w:r w:rsidRPr="009F1D3A">
          <w:rPr>
            <w:rFonts w:asciiTheme="minorHAnsi" w:hAnsiTheme="minorHAnsi" w:cstheme="minorHAnsi"/>
            <w:sz w:val="22"/>
          </w:rPr>
          <w:instrText xml:space="preserve"> PAGE   \* MERGEFORMAT </w:instrText>
        </w:r>
        <w:r w:rsidRPr="009F1D3A">
          <w:rPr>
            <w:rFonts w:asciiTheme="minorHAnsi" w:hAnsiTheme="minorHAnsi" w:cstheme="minorHAnsi"/>
            <w:sz w:val="22"/>
          </w:rPr>
          <w:fldChar w:fldCharType="separate"/>
        </w:r>
        <w:r w:rsidR="00D02D09">
          <w:rPr>
            <w:rFonts w:asciiTheme="minorHAnsi" w:hAnsiTheme="minorHAnsi" w:cstheme="minorHAnsi"/>
            <w:noProof/>
            <w:sz w:val="22"/>
          </w:rPr>
          <w:t>2</w:t>
        </w:r>
        <w:r w:rsidRPr="009F1D3A">
          <w:rPr>
            <w:rFonts w:asciiTheme="minorHAnsi" w:hAnsiTheme="minorHAnsi" w:cstheme="minorHAns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27" w:rsidRDefault="00354A27" w:rsidP="005C406F">
      <w:pPr>
        <w:spacing w:after="0"/>
      </w:pPr>
      <w:r>
        <w:separator/>
      </w:r>
    </w:p>
  </w:footnote>
  <w:footnote w:type="continuationSeparator" w:id="0">
    <w:p w:rsidR="00354A27" w:rsidRDefault="00354A27" w:rsidP="005C4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6F" w:rsidRPr="00D02D09" w:rsidRDefault="005C406F" w:rsidP="00D02D09">
    <w:pPr>
      <w:keepLines/>
      <w:spacing w:after="100"/>
      <w:jc w:val="center"/>
      <w:rPr>
        <w:rFonts w:asciiTheme="minorHAnsi" w:hAnsiTheme="minorHAnsi" w:cstheme="minorHAnsi"/>
        <w:sz w:val="20"/>
        <w:szCs w:val="20"/>
      </w:rPr>
    </w:pPr>
    <w:r w:rsidRPr="00D02D09">
      <w:rPr>
        <w:rFonts w:asciiTheme="minorHAnsi" w:hAnsiTheme="minorHAnsi" w:cstheme="minorHAnsi"/>
        <w:bCs/>
        <w:sz w:val="20"/>
        <w:szCs w:val="20"/>
      </w:rPr>
      <w:t>Paul-Timothy Study #5</w:t>
    </w:r>
    <w:r w:rsidR="00247EC4" w:rsidRPr="00D02D09">
      <w:rPr>
        <w:rFonts w:asciiTheme="minorHAnsi" w:hAnsiTheme="minorHAnsi" w:cstheme="minorHAnsi"/>
        <w:bCs/>
        <w:sz w:val="20"/>
        <w:szCs w:val="20"/>
      </w:rPr>
      <w:t>7</w:t>
    </w:r>
    <w:r w:rsidRPr="00D02D09">
      <w:rPr>
        <w:rFonts w:asciiTheme="minorHAnsi" w:hAnsiTheme="minorHAnsi" w:cstheme="minorHAnsi"/>
        <w:bCs/>
        <w:sz w:val="20"/>
        <w:szCs w:val="20"/>
      </w:rPr>
      <w:t>, for Shepherds</w:t>
    </w:r>
    <w:r w:rsidRPr="00D02D09">
      <w:rPr>
        <w:rFonts w:asciiTheme="minorHAnsi" w:hAnsiTheme="minorHAnsi" w:cstheme="minorHAnsi"/>
        <w:sz w:val="20"/>
        <w:szCs w:val="20"/>
      </w:rPr>
      <w:t xml:space="preserve"> </w:t>
    </w:r>
    <w:r w:rsidR="009F1D3A" w:rsidRPr="00D02D09">
      <w:rPr>
        <w:rFonts w:asciiTheme="minorHAnsi" w:hAnsiTheme="minorHAnsi" w:cstheme="minorHAnsi"/>
        <w:sz w:val="20"/>
        <w:szCs w:val="20"/>
      </w:rPr>
      <w:t>(2017</w:t>
    </w:r>
    <w:proofErr w:type="gramStart"/>
    <w:r w:rsidR="009F1D3A" w:rsidRPr="00D02D09">
      <w:rPr>
        <w:rFonts w:asciiTheme="minorHAnsi" w:hAnsiTheme="minorHAnsi" w:cstheme="minorHAnsi"/>
        <w:sz w:val="20"/>
        <w:szCs w:val="20"/>
      </w:rPr>
      <w:t>)</w:t>
    </w:r>
    <w:proofErr w:type="gramEnd"/>
    <w:r w:rsidR="00D02D09" w:rsidRPr="00D02D09">
      <w:rPr>
        <w:rFonts w:asciiTheme="minorHAnsi" w:hAnsiTheme="minorHAnsi" w:cstheme="minorHAnsi"/>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CB2"/>
    <w:multiLevelType w:val="hybridMultilevel"/>
    <w:tmpl w:val="C262B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3454A8"/>
    <w:multiLevelType w:val="multilevel"/>
    <w:tmpl w:val="23E433CE"/>
    <w:styleLink w:val="List1"/>
    <w:lvl w:ilvl="0">
      <w:start w:val="1"/>
      <w:numFmt w:val="bullet"/>
      <w:pStyle w:val="bullets-4"/>
      <w:lvlText w:val="●"/>
      <w:lvlJc w:val="left"/>
      <w:pPr>
        <w:ind w:left="515" w:hanging="227"/>
      </w:pPr>
      <w:rPr>
        <w:rFonts w:ascii="Arial" w:hAnsi="Arial" w:hint="default"/>
      </w:rPr>
    </w:lvl>
    <w:lvl w:ilvl="1">
      <w:numFmt w:val="bullet"/>
      <w:lvlText w:val="•"/>
      <w:lvlJc w:val="left"/>
      <w:pPr>
        <w:ind w:left="742" w:hanging="227"/>
      </w:pPr>
      <w:rPr>
        <w:rFonts w:ascii="StarSymbol" w:eastAsia="OpenSymbol" w:hAnsi="StarSymbol" w:cs="OpenSymbol"/>
      </w:rPr>
    </w:lvl>
    <w:lvl w:ilvl="2">
      <w:numFmt w:val="bullet"/>
      <w:lvlText w:val="•"/>
      <w:lvlJc w:val="left"/>
      <w:pPr>
        <w:ind w:left="968" w:hanging="227"/>
      </w:pPr>
      <w:rPr>
        <w:rFonts w:ascii="StarSymbol" w:eastAsia="OpenSymbol" w:hAnsi="StarSymbol" w:cs="OpenSymbol"/>
      </w:rPr>
    </w:lvl>
    <w:lvl w:ilvl="3">
      <w:numFmt w:val="bullet"/>
      <w:lvlText w:val="•"/>
      <w:lvlJc w:val="left"/>
      <w:pPr>
        <w:ind w:left="1195" w:hanging="227"/>
      </w:pPr>
      <w:rPr>
        <w:rFonts w:ascii="StarSymbol" w:eastAsia="OpenSymbol" w:hAnsi="StarSymbol" w:cs="OpenSymbol"/>
      </w:rPr>
    </w:lvl>
    <w:lvl w:ilvl="4">
      <w:numFmt w:val="bullet"/>
      <w:lvlText w:val="•"/>
      <w:lvlJc w:val="left"/>
      <w:pPr>
        <w:ind w:left="1422" w:hanging="227"/>
      </w:pPr>
      <w:rPr>
        <w:rFonts w:ascii="StarSymbol" w:eastAsia="OpenSymbol" w:hAnsi="StarSymbol" w:cs="OpenSymbol"/>
      </w:rPr>
    </w:lvl>
    <w:lvl w:ilvl="5">
      <w:numFmt w:val="bullet"/>
      <w:lvlText w:val="•"/>
      <w:lvlJc w:val="left"/>
      <w:pPr>
        <w:ind w:left="1649" w:hanging="227"/>
      </w:pPr>
      <w:rPr>
        <w:rFonts w:ascii="StarSymbol" w:eastAsia="OpenSymbol" w:hAnsi="StarSymbol" w:cs="OpenSymbol"/>
      </w:rPr>
    </w:lvl>
    <w:lvl w:ilvl="6">
      <w:numFmt w:val="bullet"/>
      <w:lvlText w:val="•"/>
      <w:lvlJc w:val="left"/>
      <w:pPr>
        <w:ind w:left="1875" w:hanging="227"/>
      </w:pPr>
      <w:rPr>
        <w:rFonts w:ascii="StarSymbol" w:eastAsia="OpenSymbol" w:hAnsi="StarSymbol" w:cs="OpenSymbol"/>
      </w:rPr>
    </w:lvl>
    <w:lvl w:ilvl="7">
      <w:numFmt w:val="bullet"/>
      <w:lvlText w:val="•"/>
      <w:lvlJc w:val="left"/>
      <w:pPr>
        <w:ind w:left="2102" w:hanging="227"/>
      </w:pPr>
      <w:rPr>
        <w:rFonts w:ascii="StarSymbol" w:eastAsia="OpenSymbol" w:hAnsi="StarSymbol" w:cs="OpenSymbol"/>
      </w:rPr>
    </w:lvl>
    <w:lvl w:ilvl="8">
      <w:numFmt w:val="bullet"/>
      <w:lvlText w:val="•"/>
      <w:lvlJc w:val="left"/>
      <w:pPr>
        <w:ind w:left="2329" w:hanging="227"/>
      </w:pPr>
      <w:rPr>
        <w:rFonts w:ascii="StarSymbol" w:eastAsia="OpenSymbol" w:hAnsi="StarSymbol" w:cs="OpenSymbol"/>
      </w:rPr>
    </w:lvl>
  </w:abstractNum>
  <w:abstractNum w:abstractNumId="2" w15:restartNumberingAfterBreak="0">
    <w:nsid w:val="10F35EE5"/>
    <w:multiLevelType w:val="hybridMultilevel"/>
    <w:tmpl w:val="611A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8147D0"/>
    <w:multiLevelType w:val="hybridMultilevel"/>
    <w:tmpl w:val="4386ECCE"/>
    <w:lvl w:ilvl="0" w:tplc="39C6B8CC">
      <w:numFmt w:val="bullet"/>
      <w:lvlText w:val=""/>
      <w:lvlJc w:val="left"/>
      <w:pPr>
        <w:ind w:left="1140" w:hanging="420"/>
      </w:pPr>
      <w:rPr>
        <w:rFonts w:ascii="Symbol" w:eastAsia="Times New Roman" w:hAnsi="Symbol" w:cs="Times New Roman" w:hint="default"/>
        <w:sz w:val="22"/>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9A61A6"/>
    <w:multiLevelType w:val="hybridMultilevel"/>
    <w:tmpl w:val="D7B0FCD4"/>
    <w:lvl w:ilvl="0" w:tplc="04090017">
      <w:start w:val="1"/>
      <w:numFmt w:val="lowerLetter"/>
      <w:lvlText w:val="%1)"/>
      <w:lvlJc w:val="left"/>
      <w:pPr>
        <w:ind w:left="1513" w:hanging="360"/>
      </w:pPr>
    </w:lvl>
    <w:lvl w:ilvl="1" w:tplc="080A0019" w:tentative="1">
      <w:start w:val="1"/>
      <w:numFmt w:val="lowerLetter"/>
      <w:lvlText w:val="%2."/>
      <w:lvlJc w:val="left"/>
      <w:pPr>
        <w:ind w:left="2233" w:hanging="360"/>
      </w:pPr>
    </w:lvl>
    <w:lvl w:ilvl="2" w:tplc="080A001B" w:tentative="1">
      <w:start w:val="1"/>
      <w:numFmt w:val="lowerRoman"/>
      <w:lvlText w:val="%3."/>
      <w:lvlJc w:val="right"/>
      <w:pPr>
        <w:ind w:left="2953" w:hanging="180"/>
      </w:pPr>
    </w:lvl>
    <w:lvl w:ilvl="3" w:tplc="080A000F" w:tentative="1">
      <w:start w:val="1"/>
      <w:numFmt w:val="decimal"/>
      <w:lvlText w:val="%4."/>
      <w:lvlJc w:val="left"/>
      <w:pPr>
        <w:ind w:left="3673" w:hanging="360"/>
      </w:pPr>
    </w:lvl>
    <w:lvl w:ilvl="4" w:tplc="080A0019" w:tentative="1">
      <w:start w:val="1"/>
      <w:numFmt w:val="lowerLetter"/>
      <w:lvlText w:val="%5."/>
      <w:lvlJc w:val="left"/>
      <w:pPr>
        <w:ind w:left="4393" w:hanging="360"/>
      </w:pPr>
    </w:lvl>
    <w:lvl w:ilvl="5" w:tplc="080A001B" w:tentative="1">
      <w:start w:val="1"/>
      <w:numFmt w:val="lowerRoman"/>
      <w:lvlText w:val="%6."/>
      <w:lvlJc w:val="right"/>
      <w:pPr>
        <w:ind w:left="5113" w:hanging="180"/>
      </w:pPr>
    </w:lvl>
    <w:lvl w:ilvl="6" w:tplc="080A000F" w:tentative="1">
      <w:start w:val="1"/>
      <w:numFmt w:val="decimal"/>
      <w:lvlText w:val="%7."/>
      <w:lvlJc w:val="left"/>
      <w:pPr>
        <w:ind w:left="5833" w:hanging="360"/>
      </w:pPr>
    </w:lvl>
    <w:lvl w:ilvl="7" w:tplc="080A0019" w:tentative="1">
      <w:start w:val="1"/>
      <w:numFmt w:val="lowerLetter"/>
      <w:lvlText w:val="%8."/>
      <w:lvlJc w:val="left"/>
      <w:pPr>
        <w:ind w:left="6553" w:hanging="360"/>
      </w:pPr>
    </w:lvl>
    <w:lvl w:ilvl="8" w:tplc="080A001B" w:tentative="1">
      <w:start w:val="1"/>
      <w:numFmt w:val="lowerRoman"/>
      <w:lvlText w:val="%9."/>
      <w:lvlJc w:val="right"/>
      <w:pPr>
        <w:ind w:left="7273" w:hanging="180"/>
      </w:pPr>
    </w:lvl>
  </w:abstractNum>
  <w:abstractNum w:abstractNumId="5" w15:restartNumberingAfterBreak="0">
    <w:nsid w:val="1D337403"/>
    <w:multiLevelType w:val="hybridMultilevel"/>
    <w:tmpl w:val="C252445A"/>
    <w:lvl w:ilvl="0" w:tplc="A454D744">
      <w:numFmt w:val="bullet"/>
      <w:pStyle w:val="list-letteredblock-indent-8"/>
      <w:lvlText w:val="·"/>
      <w:lvlJc w:val="left"/>
      <w:pPr>
        <w:ind w:left="909" w:hanging="549"/>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A008B"/>
    <w:multiLevelType w:val="hybridMultilevel"/>
    <w:tmpl w:val="8A26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70F12"/>
    <w:multiLevelType w:val="hybridMultilevel"/>
    <w:tmpl w:val="D4601486"/>
    <w:lvl w:ilvl="0" w:tplc="A454D744">
      <w:numFmt w:val="bullet"/>
      <w:lvlText w:val="·"/>
      <w:lvlJc w:val="left"/>
      <w:pPr>
        <w:ind w:left="1269" w:hanging="549"/>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1A71E6"/>
    <w:multiLevelType w:val="hybridMultilevel"/>
    <w:tmpl w:val="AD122664"/>
    <w:lvl w:ilvl="0" w:tplc="A454D744">
      <w:numFmt w:val="bullet"/>
      <w:pStyle w:val="bullets-6"/>
      <w:lvlText w:val="·"/>
      <w:lvlJc w:val="left"/>
      <w:pPr>
        <w:ind w:left="1269" w:hanging="549"/>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1752C5E"/>
    <w:multiLevelType w:val="multilevel"/>
    <w:tmpl w:val="82AEEC68"/>
    <w:styleLink w:val="Numbering4"/>
    <w:lvl w:ilvl="0">
      <w:start w:val="1"/>
      <w:numFmt w:val="lowerLetter"/>
      <w:pStyle w:val="list-letteredblock-indent-4"/>
      <w:suff w:val="space"/>
      <w:lvlText w:val="%1)"/>
      <w:lvlJc w:val="left"/>
      <w:pPr>
        <w:ind w:left="1543" w:hanging="283"/>
      </w:pPr>
    </w:lvl>
    <w:lvl w:ilvl="1">
      <w:start w:val="2"/>
      <w:numFmt w:val="lowerLetter"/>
      <w:suff w:val="space"/>
      <w:lvlText w:val="%2)"/>
      <w:lvlJc w:val="left"/>
      <w:pPr>
        <w:ind w:left="1827" w:hanging="283"/>
      </w:pPr>
    </w:lvl>
    <w:lvl w:ilvl="2">
      <w:start w:val="3"/>
      <w:numFmt w:val="lowerLetter"/>
      <w:suff w:val="space"/>
      <w:lvlText w:val="%3)"/>
      <w:lvlJc w:val="left"/>
      <w:pPr>
        <w:ind w:left="2110" w:hanging="283"/>
      </w:pPr>
    </w:lvl>
    <w:lvl w:ilvl="3">
      <w:start w:val="4"/>
      <w:numFmt w:val="lowerLetter"/>
      <w:suff w:val="space"/>
      <w:lvlText w:val="%4)"/>
      <w:lvlJc w:val="left"/>
      <w:pPr>
        <w:ind w:left="2394" w:hanging="283"/>
      </w:pPr>
    </w:lvl>
    <w:lvl w:ilvl="4">
      <w:start w:val="5"/>
      <w:numFmt w:val="lowerLetter"/>
      <w:suff w:val="space"/>
      <w:lvlText w:val="%5)"/>
      <w:lvlJc w:val="left"/>
      <w:pPr>
        <w:ind w:left="2677" w:hanging="283"/>
      </w:pPr>
    </w:lvl>
    <w:lvl w:ilvl="5">
      <w:start w:val="6"/>
      <w:numFmt w:val="lowerLetter"/>
      <w:suff w:val="space"/>
      <w:lvlText w:val="%6)"/>
      <w:lvlJc w:val="left"/>
      <w:pPr>
        <w:ind w:left="2961" w:hanging="283"/>
      </w:pPr>
    </w:lvl>
    <w:lvl w:ilvl="6">
      <w:start w:val="7"/>
      <w:numFmt w:val="lowerLetter"/>
      <w:suff w:val="space"/>
      <w:lvlText w:val="%7)"/>
      <w:lvlJc w:val="left"/>
      <w:pPr>
        <w:ind w:left="3244" w:hanging="283"/>
      </w:pPr>
    </w:lvl>
    <w:lvl w:ilvl="7">
      <w:start w:val="8"/>
      <w:numFmt w:val="lowerLetter"/>
      <w:suff w:val="space"/>
      <w:lvlText w:val="%8)"/>
      <w:lvlJc w:val="left"/>
      <w:pPr>
        <w:ind w:left="3528" w:hanging="283"/>
      </w:pPr>
    </w:lvl>
    <w:lvl w:ilvl="8">
      <w:start w:val="9"/>
      <w:numFmt w:val="lowerLetter"/>
      <w:suff w:val="space"/>
      <w:lvlText w:val="%9)"/>
      <w:lvlJc w:val="left"/>
      <w:pPr>
        <w:ind w:left="3811" w:hanging="283"/>
      </w:pPr>
    </w:lvl>
  </w:abstractNum>
  <w:abstractNum w:abstractNumId="10" w15:restartNumberingAfterBreak="0">
    <w:nsid w:val="54C66C42"/>
    <w:multiLevelType w:val="hybridMultilevel"/>
    <w:tmpl w:val="E4B805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68864ED"/>
    <w:multiLevelType w:val="hybridMultilevel"/>
    <w:tmpl w:val="3D1A8C2E"/>
    <w:lvl w:ilvl="0" w:tplc="A454D744">
      <w:numFmt w:val="bullet"/>
      <w:lvlText w:val="·"/>
      <w:lvlJc w:val="left"/>
      <w:pPr>
        <w:ind w:left="1269" w:hanging="549"/>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59B37EE9"/>
    <w:multiLevelType w:val="hybridMultilevel"/>
    <w:tmpl w:val="1F4065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5C777D3D"/>
    <w:multiLevelType w:val="hybridMultilevel"/>
    <w:tmpl w:val="58227E1E"/>
    <w:lvl w:ilvl="0" w:tplc="A454D744">
      <w:numFmt w:val="bullet"/>
      <w:lvlText w:val="·"/>
      <w:lvlJc w:val="left"/>
      <w:pPr>
        <w:ind w:left="909" w:hanging="549"/>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D52593"/>
    <w:multiLevelType w:val="hybridMultilevel"/>
    <w:tmpl w:val="0A860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2204D4"/>
    <w:multiLevelType w:val="multilevel"/>
    <w:tmpl w:val="C51EA402"/>
    <w:styleLink w:val="Numbering1"/>
    <w:lvl w:ilvl="0">
      <w:start w:val="1"/>
      <w:numFmt w:val="decimal"/>
      <w:pStyle w:val="list-numberedhanging-indent-0"/>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6"/>
  </w:num>
  <w:num w:numId="2">
    <w:abstractNumId w:val="10"/>
  </w:num>
  <w:num w:numId="3">
    <w:abstractNumId w:val="3"/>
  </w:num>
  <w:num w:numId="4">
    <w:abstractNumId w:val="5"/>
  </w:num>
  <w:num w:numId="5">
    <w:abstractNumId w:val="11"/>
  </w:num>
  <w:num w:numId="6">
    <w:abstractNumId w:val="8"/>
  </w:num>
  <w:num w:numId="7">
    <w:abstractNumId w:val="7"/>
  </w:num>
  <w:num w:numId="8">
    <w:abstractNumId w:val="13"/>
  </w:num>
  <w:num w:numId="9">
    <w:abstractNumId w:val="14"/>
  </w:num>
  <w:num w:numId="10">
    <w:abstractNumId w:val="0"/>
  </w:num>
  <w:num w:numId="11">
    <w:abstractNumId w:val="15"/>
  </w:num>
  <w:num w:numId="12">
    <w:abstractNumId w:val="9"/>
  </w:num>
  <w:num w:numId="13">
    <w:abstractNumId w:val="1"/>
  </w:num>
  <w:num w:numId="14">
    <w:abstractNumId w:val="15"/>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num>
  <w:num w:numId="29">
    <w:abstractNumId w:val="5"/>
  </w:num>
  <w:num w:numId="30">
    <w:abstractNumId w:val="5"/>
  </w:num>
  <w:num w:numId="31">
    <w:abstractNumId w:val="4"/>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A93D65-71A6-455E-9AF8-1961A0AF66CD}"/>
    <w:docVar w:name="dgnword-eventsink" w:val="338106512"/>
  </w:docVars>
  <w:rsids>
    <w:rsidRoot w:val="00C80B91"/>
    <w:rsid w:val="00003F1C"/>
    <w:rsid w:val="00023A6C"/>
    <w:rsid w:val="0004244D"/>
    <w:rsid w:val="000508F8"/>
    <w:rsid w:val="0005423F"/>
    <w:rsid w:val="00055D4F"/>
    <w:rsid w:val="00056144"/>
    <w:rsid w:val="00057954"/>
    <w:rsid w:val="00061E23"/>
    <w:rsid w:val="00063D3E"/>
    <w:rsid w:val="00065DBF"/>
    <w:rsid w:val="00081205"/>
    <w:rsid w:val="0009774A"/>
    <w:rsid w:val="00097D63"/>
    <w:rsid w:val="000A4869"/>
    <w:rsid w:val="000B209E"/>
    <w:rsid w:val="000E1060"/>
    <w:rsid w:val="000F27EE"/>
    <w:rsid w:val="00106189"/>
    <w:rsid w:val="00121609"/>
    <w:rsid w:val="00126E2A"/>
    <w:rsid w:val="001341E3"/>
    <w:rsid w:val="00143A53"/>
    <w:rsid w:val="00143AF7"/>
    <w:rsid w:val="001557ED"/>
    <w:rsid w:val="00170473"/>
    <w:rsid w:val="00171C2B"/>
    <w:rsid w:val="00193E72"/>
    <w:rsid w:val="001A5BFE"/>
    <w:rsid w:val="001B37F4"/>
    <w:rsid w:val="001F5878"/>
    <w:rsid w:val="00224AFA"/>
    <w:rsid w:val="00235FEF"/>
    <w:rsid w:val="00247EC4"/>
    <w:rsid w:val="002514F4"/>
    <w:rsid w:val="002567F9"/>
    <w:rsid w:val="002619A0"/>
    <w:rsid w:val="002652DF"/>
    <w:rsid w:val="002950A1"/>
    <w:rsid w:val="002A352E"/>
    <w:rsid w:val="002B4088"/>
    <w:rsid w:val="002B4AF5"/>
    <w:rsid w:val="002C5463"/>
    <w:rsid w:val="002F20F4"/>
    <w:rsid w:val="003076FE"/>
    <w:rsid w:val="00312868"/>
    <w:rsid w:val="00312CF2"/>
    <w:rsid w:val="0033284C"/>
    <w:rsid w:val="00334143"/>
    <w:rsid w:val="00345793"/>
    <w:rsid w:val="003466B7"/>
    <w:rsid w:val="00354A27"/>
    <w:rsid w:val="00363128"/>
    <w:rsid w:val="00373B02"/>
    <w:rsid w:val="003750FA"/>
    <w:rsid w:val="00397FE4"/>
    <w:rsid w:val="003A12F3"/>
    <w:rsid w:val="003A51E0"/>
    <w:rsid w:val="003B376E"/>
    <w:rsid w:val="003C05CE"/>
    <w:rsid w:val="003C4167"/>
    <w:rsid w:val="003C5BD5"/>
    <w:rsid w:val="003D0695"/>
    <w:rsid w:val="00403B43"/>
    <w:rsid w:val="00406150"/>
    <w:rsid w:val="004112A8"/>
    <w:rsid w:val="00413A5D"/>
    <w:rsid w:val="0042034C"/>
    <w:rsid w:val="004267E0"/>
    <w:rsid w:val="00445BFB"/>
    <w:rsid w:val="004469D5"/>
    <w:rsid w:val="00452EAE"/>
    <w:rsid w:val="004546E9"/>
    <w:rsid w:val="00456919"/>
    <w:rsid w:val="004620DE"/>
    <w:rsid w:val="00471EDE"/>
    <w:rsid w:val="00494989"/>
    <w:rsid w:val="00497D5D"/>
    <w:rsid w:val="004B15A0"/>
    <w:rsid w:val="004B4333"/>
    <w:rsid w:val="004D23FD"/>
    <w:rsid w:val="004D3990"/>
    <w:rsid w:val="004E4501"/>
    <w:rsid w:val="00502B7F"/>
    <w:rsid w:val="0051120F"/>
    <w:rsid w:val="00521BCB"/>
    <w:rsid w:val="005412FB"/>
    <w:rsid w:val="0054503C"/>
    <w:rsid w:val="005805ED"/>
    <w:rsid w:val="00583DFE"/>
    <w:rsid w:val="005B19D8"/>
    <w:rsid w:val="005B35A5"/>
    <w:rsid w:val="005C033C"/>
    <w:rsid w:val="005C07DD"/>
    <w:rsid w:val="005C406F"/>
    <w:rsid w:val="005D6733"/>
    <w:rsid w:val="005E31A8"/>
    <w:rsid w:val="00600F53"/>
    <w:rsid w:val="00601441"/>
    <w:rsid w:val="00645F8D"/>
    <w:rsid w:val="006552FC"/>
    <w:rsid w:val="006738E0"/>
    <w:rsid w:val="00674539"/>
    <w:rsid w:val="00684A79"/>
    <w:rsid w:val="006934E4"/>
    <w:rsid w:val="006A6EB1"/>
    <w:rsid w:val="006A76F7"/>
    <w:rsid w:val="006C17F3"/>
    <w:rsid w:val="006C4140"/>
    <w:rsid w:val="006C41A6"/>
    <w:rsid w:val="006C6BFC"/>
    <w:rsid w:val="00703F0F"/>
    <w:rsid w:val="0070433F"/>
    <w:rsid w:val="00706105"/>
    <w:rsid w:val="00727FD4"/>
    <w:rsid w:val="0074162D"/>
    <w:rsid w:val="007521EE"/>
    <w:rsid w:val="0076517F"/>
    <w:rsid w:val="00766923"/>
    <w:rsid w:val="007802F5"/>
    <w:rsid w:val="007819F3"/>
    <w:rsid w:val="007A49A5"/>
    <w:rsid w:val="007A5D92"/>
    <w:rsid w:val="007C2C8E"/>
    <w:rsid w:val="007C44DD"/>
    <w:rsid w:val="007E42C1"/>
    <w:rsid w:val="007F5D3D"/>
    <w:rsid w:val="008112E9"/>
    <w:rsid w:val="00822FAB"/>
    <w:rsid w:val="00823CD4"/>
    <w:rsid w:val="008478B1"/>
    <w:rsid w:val="00860925"/>
    <w:rsid w:val="00883B5F"/>
    <w:rsid w:val="00891E9A"/>
    <w:rsid w:val="00893DAD"/>
    <w:rsid w:val="00893EB1"/>
    <w:rsid w:val="00895580"/>
    <w:rsid w:val="008C3D87"/>
    <w:rsid w:val="008D276F"/>
    <w:rsid w:val="00901C46"/>
    <w:rsid w:val="00903A87"/>
    <w:rsid w:val="00910765"/>
    <w:rsid w:val="00912BE9"/>
    <w:rsid w:val="009407E6"/>
    <w:rsid w:val="00944732"/>
    <w:rsid w:val="00957A37"/>
    <w:rsid w:val="00970C31"/>
    <w:rsid w:val="009713CF"/>
    <w:rsid w:val="00994C86"/>
    <w:rsid w:val="009979CE"/>
    <w:rsid w:val="009A4193"/>
    <w:rsid w:val="009C5FC8"/>
    <w:rsid w:val="009E1C2F"/>
    <w:rsid w:val="009E32C2"/>
    <w:rsid w:val="009E3854"/>
    <w:rsid w:val="009F1D3A"/>
    <w:rsid w:val="00A033AA"/>
    <w:rsid w:val="00A14CA5"/>
    <w:rsid w:val="00A46CB0"/>
    <w:rsid w:val="00A81563"/>
    <w:rsid w:val="00A86773"/>
    <w:rsid w:val="00AA58D4"/>
    <w:rsid w:val="00AB50DE"/>
    <w:rsid w:val="00AD15F4"/>
    <w:rsid w:val="00AD4CCF"/>
    <w:rsid w:val="00AE7B85"/>
    <w:rsid w:val="00AF77C8"/>
    <w:rsid w:val="00AF7FFB"/>
    <w:rsid w:val="00B0021B"/>
    <w:rsid w:val="00B1238B"/>
    <w:rsid w:val="00B133D6"/>
    <w:rsid w:val="00B1570C"/>
    <w:rsid w:val="00B314C4"/>
    <w:rsid w:val="00B4283C"/>
    <w:rsid w:val="00B45425"/>
    <w:rsid w:val="00B45D7E"/>
    <w:rsid w:val="00B61AB4"/>
    <w:rsid w:val="00B72675"/>
    <w:rsid w:val="00B738F3"/>
    <w:rsid w:val="00B7579B"/>
    <w:rsid w:val="00B82936"/>
    <w:rsid w:val="00B8689F"/>
    <w:rsid w:val="00B97B1F"/>
    <w:rsid w:val="00BA36B4"/>
    <w:rsid w:val="00BA3A04"/>
    <w:rsid w:val="00BC6AAE"/>
    <w:rsid w:val="00BD051F"/>
    <w:rsid w:val="00BD14D0"/>
    <w:rsid w:val="00BF2465"/>
    <w:rsid w:val="00BF7138"/>
    <w:rsid w:val="00C00988"/>
    <w:rsid w:val="00C06AFD"/>
    <w:rsid w:val="00C06D06"/>
    <w:rsid w:val="00C152F0"/>
    <w:rsid w:val="00C16B6D"/>
    <w:rsid w:val="00C25F73"/>
    <w:rsid w:val="00C27A7C"/>
    <w:rsid w:val="00C470CC"/>
    <w:rsid w:val="00C50786"/>
    <w:rsid w:val="00C5087B"/>
    <w:rsid w:val="00C55534"/>
    <w:rsid w:val="00C610E4"/>
    <w:rsid w:val="00C72814"/>
    <w:rsid w:val="00C75A83"/>
    <w:rsid w:val="00C80B91"/>
    <w:rsid w:val="00C8149C"/>
    <w:rsid w:val="00C818AE"/>
    <w:rsid w:val="00C85EA0"/>
    <w:rsid w:val="00C913D5"/>
    <w:rsid w:val="00C944A1"/>
    <w:rsid w:val="00CA599F"/>
    <w:rsid w:val="00CE0B64"/>
    <w:rsid w:val="00CE3835"/>
    <w:rsid w:val="00D01671"/>
    <w:rsid w:val="00D02D09"/>
    <w:rsid w:val="00D048B5"/>
    <w:rsid w:val="00D36E8D"/>
    <w:rsid w:val="00D43848"/>
    <w:rsid w:val="00D57751"/>
    <w:rsid w:val="00D76219"/>
    <w:rsid w:val="00DA0B97"/>
    <w:rsid w:val="00DA0D22"/>
    <w:rsid w:val="00DC31D9"/>
    <w:rsid w:val="00DC50FA"/>
    <w:rsid w:val="00DD0FC1"/>
    <w:rsid w:val="00DD1463"/>
    <w:rsid w:val="00DD214B"/>
    <w:rsid w:val="00DF7F41"/>
    <w:rsid w:val="00E168BF"/>
    <w:rsid w:val="00E53875"/>
    <w:rsid w:val="00E64FBC"/>
    <w:rsid w:val="00E66856"/>
    <w:rsid w:val="00E718C7"/>
    <w:rsid w:val="00E8512A"/>
    <w:rsid w:val="00E951D6"/>
    <w:rsid w:val="00EA23E8"/>
    <w:rsid w:val="00EB212B"/>
    <w:rsid w:val="00EC2171"/>
    <w:rsid w:val="00EC3149"/>
    <w:rsid w:val="00EF28A1"/>
    <w:rsid w:val="00F15CB7"/>
    <w:rsid w:val="00F15FF7"/>
    <w:rsid w:val="00F212A5"/>
    <w:rsid w:val="00F246BF"/>
    <w:rsid w:val="00F26992"/>
    <w:rsid w:val="00F30459"/>
    <w:rsid w:val="00F44725"/>
    <w:rsid w:val="00F463A5"/>
    <w:rsid w:val="00F573C5"/>
    <w:rsid w:val="00F60BCA"/>
    <w:rsid w:val="00F64E79"/>
    <w:rsid w:val="00FB47D4"/>
    <w:rsid w:val="00FB535F"/>
    <w:rsid w:val="00FB6B8F"/>
    <w:rsid w:val="00FC2BC5"/>
    <w:rsid w:val="00FC3C9C"/>
    <w:rsid w:val="00FC43C1"/>
    <w:rsid w:val="00FC4E04"/>
    <w:rsid w:val="00FD35ED"/>
    <w:rsid w:val="00FE5975"/>
    <w:rsid w:val="00FF011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0DAFB"/>
  <w15:chartTrackingRefBased/>
  <w15:docId w15:val="{D53EA248-CC1F-4D64-8DD4-D0EAF68D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91"/>
    <w:pPr>
      <w:spacing w:line="240" w:lineRule="auto"/>
    </w:pPr>
    <w:rPr>
      <w:rFonts w:ascii="Times New Roman" w:hAnsi="Times New Roman"/>
      <w:sz w:val="24"/>
      <w:lang w:val="en-US"/>
    </w:rPr>
  </w:style>
  <w:style w:type="paragraph" w:styleId="Heading1">
    <w:name w:val="heading 1"/>
    <w:basedOn w:val="Normal"/>
    <w:link w:val="Heading1Char"/>
    <w:uiPriority w:val="9"/>
    <w:qFormat/>
    <w:rsid w:val="00C8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C80B9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91"/>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C80B91"/>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C80B91"/>
    <w:rPr>
      <w:color w:val="0000FF"/>
      <w:u w:val="single"/>
    </w:rPr>
  </w:style>
  <w:style w:type="paragraph" w:customStyle="1" w:styleId="Maintext">
    <w:name w:val="Main text"/>
    <w:basedOn w:val="Normal"/>
    <w:link w:val="MaintextChar"/>
    <w:rsid w:val="00C80B91"/>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C80B91"/>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C80B91"/>
    <w:rPr>
      <w:rFonts w:ascii="Times New Roman" w:eastAsia="Times New Roman" w:hAnsi="Times New Roman" w:cs="Times New Roman"/>
      <w:sz w:val="24"/>
      <w:szCs w:val="24"/>
      <w:lang w:eastAsia="es-MX"/>
    </w:rPr>
  </w:style>
  <w:style w:type="paragraph" w:customStyle="1" w:styleId="maintext0">
    <w:name w:val="maintext"/>
    <w:basedOn w:val="Normal"/>
    <w:rsid w:val="002C5463"/>
    <w:pPr>
      <w:spacing w:before="100" w:beforeAutospacing="1" w:after="100" w:afterAutospacing="1"/>
    </w:pPr>
    <w:rPr>
      <w:rFonts w:eastAsia="Times New Roman" w:cs="Times New Roman"/>
      <w:szCs w:val="24"/>
      <w:lang w:val="es-MX" w:eastAsia="es-MX"/>
    </w:rPr>
  </w:style>
  <w:style w:type="paragraph" w:customStyle="1" w:styleId="maintextbullets0">
    <w:name w:val="maintextbullets"/>
    <w:basedOn w:val="Normal"/>
    <w:rsid w:val="002C5463"/>
    <w:pPr>
      <w:spacing w:before="100" w:beforeAutospacing="1" w:after="100" w:afterAutospacing="1"/>
    </w:pPr>
    <w:rPr>
      <w:rFonts w:eastAsia="Times New Roman" w:cs="Times New Roman"/>
      <w:szCs w:val="24"/>
      <w:lang w:val="es-MX" w:eastAsia="es-MX"/>
    </w:rPr>
  </w:style>
  <w:style w:type="character" w:styleId="FollowedHyperlink">
    <w:name w:val="FollowedHyperlink"/>
    <w:basedOn w:val="DefaultParagraphFont"/>
    <w:uiPriority w:val="99"/>
    <w:semiHidden/>
    <w:unhideWhenUsed/>
    <w:rsid w:val="0051120F"/>
    <w:rPr>
      <w:color w:val="954F72" w:themeColor="followedHyperlink"/>
      <w:u w:val="single"/>
    </w:rPr>
  </w:style>
  <w:style w:type="paragraph" w:styleId="ListParagraph">
    <w:name w:val="List Paragraph"/>
    <w:basedOn w:val="Normal"/>
    <w:uiPriority w:val="34"/>
    <w:qFormat/>
    <w:rsid w:val="00EB212B"/>
    <w:pPr>
      <w:ind w:left="720"/>
      <w:contextualSpacing/>
    </w:pPr>
  </w:style>
  <w:style w:type="paragraph" w:styleId="Header">
    <w:name w:val="header"/>
    <w:basedOn w:val="Normal"/>
    <w:link w:val="HeaderChar"/>
    <w:uiPriority w:val="99"/>
    <w:unhideWhenUsed/>
    <w:rsid w:val="005C406F"/>
    <w:pPr>
      <w:tabs>
        <w:tab w:val="center" w:pos="4680"/>
        <w:tab w:val="right" w:pos="9360"/>
      </w:tabs>
      <w:spacing w:after="0"/>
    </w:pPr>
  </w:style>
  <w:style w:type="character" w:customStyle="1" w:styleId="HeaderChar">
    <w:name w:val="Header Char"/>
    <w:basedOn w:val="DefaultParagraphFont"/>
    <w:link w:val="Header"/>
    <w:uiPriority w:val="99"/>
    <w:rsid w:val="005C406F"/>
    <w:rPr>
      <w:rFonts w:ascii="Times New Roman" w:hAnsi="Times New Roman"/>
      <w:sz w:val="24"/>
      <w:lang w:val="en-US"/>
    </w:rPr>
  </w:style>
  <w:style w:type="paragraph" w:styleId="Footer">
    <w:name w:val="footer"/>
    <w:basedOn w:val="Normal"/>
    <w:link w:val="FooterChar"/>
    <w:uiPriority w:val="99"/>
    <w:unhideWhenUsed/>
    <w:rsid w:val="005C406F"/>
    <w:pPr>
      <w:tabs>
        <w:tab w:val="center" w:pos="4680"/>
        <w:tab w:val="right" w:pos="9360"/>
      </w:tabs>
      <w:spacing w:after="0"/>
    </w:pPr>
  </w:style>
  <w:style w:type="character" w:customStyle="1" w:styleId="FooterChar">
    <w:name w:val="Footer Char"/>
    <w:basedOn w:val="DefaultParagraphFont"/>
    <w:link w:val="Footer"/>
    <w:uiPriority w:val="99"/>
    <w:rsid w:val="005C406F"/>
    <w:rPr>
      <w:rFonts w:ascii="Times New Roman" w:hAnsi="Times New Roman"/>
      <w:sz w:val="24"/>
      <w:lang w:val="en-US"/>
    </w:rPr>
  </w:style>
  <w:style w:type="paragraph" w:styleId="Title">
    <w:name w:val="Title"/>
    <w:basedOn w:val="Normal"/>
    <w:next w:val="Normal"/>
    <w:link w:val="TitleChar"/>
    <w:uiPriority w:val="10"/>
    <w:qFormat/>
    <w:rsid w:val="005C406F"/>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06F"/>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C406F"/>
    <w:pPr>
      <w:numPr>
        <w:ilvl w:val="1"/>
      </w:numPr>
      <w:spacing w:before="360" w:after="240"/>
      <w:ind w:left="720" w:hanging="720"/>
      <w:jc w:val="center"/>
    </w:pPr>
    <w:rPr>
      <w:rFonts w:asciiTheme="minorHAnsi" w:eastAsiaTheme="minorEastAsia" w:hAnsiTheme="minorHAnsi"/>
      <w:b/>
      <w:spacing w:val="15"/>
      <w:sz w:val="22"/>
      <w:u w:val="single"/>
    </w:rPr>
  </w:style>
  <w:style w:type="character" w:customStyle="1" w:styleId="SubtitleChar">
    <w:name w:val="Subtitle Char"/>
    <w:basedOn w:val="DefaultParagraphFont"/>
    <w:link w:val="Subtitle"/>
    <w:uiPriority w:val="11"/>
    <w:rsid w:val="005C406F"/>
    <w:rPr>
      <w:rFonts w:eastAsiaTheme="minorEastAsia"/>
      <w:b/>
      <w:spacing w:val="15"/>
      <w:u w:val="single"/>
      <w:lang w:val="en-US"/>
    </w:rPr>
  </w:style>
  <w:style w:type="paragraph" w:customStyle="1" w:styleId="Level1-outline-heading">
    <w:name w:val="_Level1-outline-heading"/>
    <w:basedOn w:val="Normal"/>
    <w:rsid w:val="00247EC4"/>
    <w:pPr>
      <w:keepNext/>
      <w:tabs>
        <w:tab w:val="left" w:pos="576"/>
      </w:tabs>
      <w:suppressAutoHyphens/>
      <w:autoSpaceDN w:val="0"/>
      <w:spacing w:before="144" w:after="144"/>
      <w:textAlignment w:val="baseline"/>
    </w:pPr>
    <w:rPr>
      <w:rFonts w:ascii="DejaVu Serif" w:eastAsia="Droid Sans Fallback" w:hAnsi="DejaVu Serif" w:cs="DejaVu Sans"/>
      <w:b/>
      <w:kern w:val="3"/>
      <w:sz w:val="21"/>
      <w:szCs w:val="24"/>
      <w:lang w:eastAsia="zh-CN" w:bidi="he-IL"/>
    </w:rPr>
  </w:style>
  <w:style w:type="paragraph" w:customStyle="1" w:styleId="center">
    <w:name w:val="_center"/>
    <w:basedOn w:val="Normal"/>
    <w:rsid w:val="00247EC4"/>
    <w:pPr>
      <w:suppressAutoHyphens/>
      <w:autoSpaceDN w:val="0"/>
      <w:spacing w:after="86"/>
      <w:jc w:val="center"/>
      <w:textAlignment w:val="baseline"/>
    </w:pPr>
    <w:rPr>
      <w:rFonts w:ascii="DejaVu Serif" w:eastAsia="Droid Sans Fallback" w:hAnsi="DejaVu Serif" w:cs="DejaVu Sans"/>
      <w:kern w:val="3"/>
      <w:sz w:val="21"/>
      <w:szCs w:val="24"/>
      <w:lang w:eastAsia="zh-CN" w:bidi="he-IL"/>
    </w:rPr>
  </w:style>
  <w:style w:type="paragraph" w:customStyle="1" w:styleId="center-bold">
    <w:name w:val="_center-bold"/>
    <w:basedOn w:val="center"/>
    <w:rsid w:val="00247EC4"/>
    <w:pPr>
      <w:keepNext/>
      <w:widowControl w:val="0"/>
    </w:pPr>
    <w:rPr>
      <w:b/>
    </w:rPr>
  </w:style>
  <w:style w:type="paragraph" w:customStyle="1" w:styleId="block-indent-0">
    <w:name w:val="_block-indent-0&quot;"/>
    <w:basedOn w:val="Normal"/>
    <w:rsid w:val="00247EC4"/>
    <w:pPr>
      <w:suppressAutoHyphens/>
      <w:autoSpaceDN w:val="0"/>
      <w:spacing w:after="86"/>
      <w:textAlignment w:val="baseline"/>
    </w:pPr>
    <w:rPr>
      <w:rFonts w:ascii="DejaVu Serif" w:eastAsia="Droid Sans Fallback" w:hAnsi="DejaVu Serif" w:cs="DejaVu Sans"/>
      <w:kern w:val="3"/>
      <w:sz w:val="21"/>
      <w:szCs w:val="24"/>
      <w:lang w:eastAsia="zh-CN" w:bidi="he-IL"/>
    </w:rPr>
  </w:style>
  <w:style w:type="paragraph" w:customStyle="1" w:styleId="block-indent-2">
    <w:name w:val="_block-indent-.2&quot;"/>
    <w:basedOn w:val="Normal"/>
    <w:rsid w:val="00247EC4"/>
    <w:pPr>
      <w:suppressAutoHyphens/>
      <w:autoSpaceDN w:val="0"/>
      <w:spacing w:after="86"/>
      <w:ind w:left="288"/>
      <w:textAlignment w:val="baseline"/>
    </w:pPr>
    <w:rPr>
      <w:rFonts w:ascii="DejaVu Serif" w:eastAsia="Droid Sans Fallback" w:hAnsi="DejaVu Serif" w:cs="DejaVu Sans"/>
      <w:kern w:val="3"/>
      <w:sz w:val="21"/>
      <w:szCs w:val="24"/>
      <w:lang w:val="en-CA" w:eastAsia="zh-CN" w:bidi="he-IL"/>
    </w:rPr>
  </w:style>
  <w:style w:type="paragraph" w:customStyle="1" w:styleId="bullets-6">
    <w:name w:val="_bullets-.6&quot;"/>
    <w:basedOn w:val="Maintextbullets"/>
    <w:rsid w:val="00247EC4"/>
    <w:pPr>
      <w:widowControl w:val="0"/>
      <w:numPr>
        <w:numId w:val="6"/>
      </w:numPr>
      <w:tabs>
        <w:tab w:val="left" w:pos="1728"/>
      </w:tabs>
      <w:suppressAutoHyphens/>
      <w:autoSpaceDN w:val="0"/>
      <w:spacing w:after="86" w:line="240" w:lineRule="auto"/>
      <w:ind w:left="864" w:hanging="230"/>
      <w:jc w:val="left"/>
      <w:textAlignment w:val="baseline"/>
    </w:pPr>
    <w:rPr>
      <w:rFonts w:ascii="DejaVu Serif" w:eastAsia="Droid Sans Fallback" w:hAnsi="DejaVu Serif" w:cs="DejaVu Sans"/>
      <w:kern w:val="3"/>
      <w:sz w:val="21"/>
      <w:lang w:val="en-US" w:eastAsia="zh-CN" w:bidi="he-IL"/>
    </w:rPr>
  </w:style>
  <w:style w:type="paragraph" w:customStyle="1" w:styleId="center-italics">
    <w:name w:val="_center-italics"/>
    <w:basedOn w:val="center"/>
    <w:rsid w:val="00247EC4"/>
    <w:rPr>
      <w:i/>
    </w:rPr>
  </w:style>
  <w:style w:type="paragraph" w:customStyle="1" w:styleId="list-numberedhanging-indent-0">
    <w:name w:val="_list-numbered_hanging-indent-0&quot;"/>
    <w:basedOn w:val="Normal"/>
    <w:rsid w:val="00247EC4"/>
    <w:pPr>
      <w:numPr>
        <w:numId w:val="11"/>
      </w:numPr>
      <w:suppressAutoHyphens/>
      <w:autoSpaceDN w:val="0"/>
      <w:snapToGrid w:val="0"/>
      <w:spacing w:after="86"/>
      <w:textAlignment w:val="baseline"/>
    </w:pPr>
    <w:rPr>
      <w:rFonts w:ascii="DejaVu Serif" w:eastAsia="Droid Sans Fallback" w:hAnsi="DejaVu Serif" w:cs="DejaVu Sans"/>
      <w:kern w:val="3"/>
      <w:sz w:val="21"/>
      <w:szCs w:val="24"/>
      <w:lang w:eastAsia="zh-CN" w:bidi="he-IL"/>
    </w:rPr>
  </w:style>
  <w:style w:type="paragraph" w:customStyle="1" w:styleId="block-indent-6">
    <w:name w:val="_block-indent-.6&quot;"/>
    <w:basedOn w:val="Normal"/>
    <w:rsid w:val="00247EC4"/>
    <w:pPr>
      <w:suppressAutoHyphens/>
      <w:autoSpaceDN w:val="0"/>
      <w:spacing w:after="86"/>
      <w:ind w:left="864"/>
      <w:textAlignment w:val="baseline"/>
    </w:pPr>
    <w:rPr>
      <w:rFonts w:ascii="DejaVu Serif" w:eastAsia="Droid Sans Fallback" w:hAnsi="DejaVu Serif" w:cs="DejaVu Sans"/>
      <w:kern w:val="3"/>
      <w:sz w:val="21"/>
      <w:szCs w:val="24"/>
      <w:lang w:val="en-CA" w:eastAsia="zh-CN" w:bidi="he-IL"/>
    </w:rPr>
  </w:style>
  <w:style w:type="paragraph" w:customStyle="1" w:styleId="list-letteredblock-indent-4">
    <w:name w:val="_list-lettered_block-indent-.4&quot;"/>
    <w:basedOn w:val="Normal"/>
    <w:rsid w:val="00247EC4"/>
    <w:pPr>
      <w:numPr>
        <w:numId w:val="12"/>
      </w:numPr>
      <w:suppressAutoHyphens/>
      <w:autoSpaceDN w:val="0"/>
      <w:spacing w:after="86"/>
      <w:textAlignment w:val="baseline"/>
    </w:pPr>
    <w:rPr>
      <w:rFonts w:ascii="DejaVu Serif" w:eastAsia="Droid Sans Fallback" w:hAnsi="DejaVu Serif" w:cs="DejaVu Sans"/>
      <w:kern w:val="3"/>
      <w:sz w:val="21"/>
      <w:szCs w:val="24"/>
      <w:lang w:eastAsia="zh-CN" w:bidi="he-IL"/>
    </w:rPr>
  </w:style>
  <w:style w:type="paragraph" w:customStyle="1" w:styleId="hanging-indent-0no-spacing">
    <w:name w:val="_hanging-indent-.0&quot;_no-spacing"/>
    <w:basedOn w:val="Normal"/>
    <w:rsid w:val="00247EC4"/>
    <w:pPr>
      <w:suppressAutoHyphens/>
      <w:autoSpaceDN w:val="0"/>
      <w:spacing w:after="0"/>
      <w:ind w:left="576" w:hanging="576"/>
      <w:textAlignment w:val="baseline"/>
    </w:pPr>
    <w:rPr>
      <w:rFonts w:ascii="DejaVu Serif" w:eastAsia="Droid Sans Fallback" w:hAnsi="DejaVu Serif" w:cs="DejaVu Sans"/>
      <w:kern w:val="3"/>
      <w:sz w:val="21"/>
      <w:szCs w:val="24"/>
      <w:lang w:eastAsia="zh-CN" w:bidi="he-IL"/>
    </w:rPr>
  </w:style>
  <w:style w:type="paragraph" w:customStyle="1" w:styleId="bullets-6no-spacing">
    <w:name w:val="_bullets-.6&quot;_no-spacing"/>
    <w:basedOn w:val="bullets-6"/>
    <w:rsid w:val="00247EC4"/>
    <w:pPr>
      <w:spacing w:after="0"/>
    </w:pPr>
  </w:style>
  <w:style w:type="paragraph" w:customStyle="1" w:styleId="list-letteredblock-indent-8">
    <w:name w:val="_list-lettered_block-indent-.8&quot;"/>
    <w:basedOn w:val="Normal"/>
    <w:rsid w:val="00247EC4"/>
    <w:pPr>
      <w:numPr>
        <w:numId w:val="4"/>
      </w:numPr>
      <w:suppressAutoHyphens/>
      <w:autoSpaceDN w:val="0"/>
      <w:spacing w:after="86"/>
      <w:textAlignment w:val="baseline"/>
    </w:pPr>
    <w:rPr>
      <w:rFonts w:ascii="DejaVu Serif" w:eastAsia="Droid Sans Fallback" w:hAnsi="DejaVu Serif" w:cs="DejaVu Sans"/>
      <w:kern w:val="3"/>
      <w:sz w:val="21"/>
      <w:szCs w:val="24"/>
      <w:lang w:eastAsia="zh-CN" w:bidi="he-IL"/>
    </w:rPr>
  </w:style>
  <w:style w:type="paragraph" w:customStyle="1" w:styleId="list-letteredblock-indent-8no-spacing">
    <w:name w:val="_list-lettered_block-indent-.8&quot;_no-spacing"/>
    <w:basedOn w:val="list-letteredblock-indent-8"/>
    <w:rsid w:val="00247EC4"/>
    <w:pPr>
      <w:spacing w:after="0"/>
    </w:pPr>
  </w:style>
  <w:style w:type="paragraph" w:customStyle="1" w:styleId="bullets-4">
    <w:name w:val="_bullets-.4&quot;"/>
    <w:basedOn w:val="Normal"/>
    <w:rsid w:val="00247EC4"/>
    <w:pPr>
      <w:numPr>
        <w:numId w:val="13"/>
      </w:numPr>
      <w:suppressAutoHyphens/>
      <w:autoSpaceDN w:val="0"/>
      <w:spacing w:after="86"/>
      <w:textAlignment w:val="baseline"/>
    </w:pPr>
    <w:rPr>
      <w:rFonts w:ascii="DejaVu Serif" w:eastAsia="Droid Sans Fallback" w:hAnsi="DejaVu Serif" w:cs="DejaVu Sans"/>
      <w:kern w:val="3"/>
      <w:sz w:val="21"/>
      <w:szCs w:val="24"/>
      <w:lang w:eastAsia="zh-CN" w:bidi="he-IL"/>
    </w:rPr>
  </w:style>
  <w:style w:type="character" w:customStyle="1" w:styleId="default-bold">
    <w:name w:val="_default-bold"/>
    <w:rsid w:val="00247EC4"/>
    <w:rPr>
      <w:b/>
      <w:sz w:val="21"/>
    </w:rPr>
  </w:style>
  <w:style w:type="character" w:customStyle="1" w:styleId="default-italics">
    <w:name w:val="_default-italics"/>
    <w:rsid w:val="00247EC4"/>
    <w:rPr>
      <w:i/>
      <w:sz w:val="21"/>
    </w:rPr>
  </w:style>
  <w:style w:type="numbering" w:customStyle="1" w:styleId="Numbering1">
    <w:name w:val="Numbering 1"/>
    <w:basedOn w:val="NoList"/>
    <w:rsid w:val="00247EC4"/>
    <w:pPr>
      <w:numPr>
        <w:numId w:val="11"/>
      </w:numPr>
    </w:pPr>
  </w:style>
  <w:style w:type="numbering" w:customStyle="1" w:styleId="Numbering4">
    <w:name w:val="Numbering 4"/>
    <w:basedOn w:val="NoList"/>
    <w:rsid w:val="00247EC4"/>
    <w:pPr>
      <w:numPr>
        <w:numId w:val="12"/>
      </w:numPr>
    </w:pPr>
  </w:style>
  <w:style w:type="numbering" w:customStyle="1" w:styleId="List1">
    <w:name w:val="List 1"/>
    <w:basedOn w:val="NoList"/>
    <w:rsid w:val="00247EC4"/>
    <w:pPr>
      <w:numPr>
        <w:numId w:val="13"/>
      </w:numPr>
    </w:pPr>
  </w:style>
  <w:style w:type="paragraph" w:customStyle="1" w:styleId="0Ctrbold">
    <w:name w:val="0 Ctr bold"/>
    <w:basedOn w:val="Heading1"/>
    <w:qFormat/>
    <w:rsid w:val="00703F0F"/>
    <w:pPr>
      <w:spacing w:after="60"/>
      <w:contextualSpacing/>
      <w:jc w:val="center"/>
    </w:pPr>
    <w:rPr>
      <w:rFonts w:ascii="Calibri" w:eastAsia="Times New Roman" w:hAnsi="Calibri" w:cs="Calibri"/>
      <w:b/>
      <w:color w:val="auto"/>
      <w:sz w:val="24"/>
      <w:szCs w:val="24"/>
      <w:lang w:eastAsia="es-MX"/>
    </w:rPr>
  </w:style>
  <w:style w:type="paragraph" w:customStyle="1" w:styleId="024ctr">
    <w:name w:val="0 24 ctr"/>
    <w:basedOn w:val="Heading1"/>
    <w:qFormat/>
    <w:rsid w:val="00703F0F"/>
    <w:pPr>
      <w:spacing w:before="0" w:after="360"/>
      <w:jc w:val="center"/>
    </w:pPr>
    <w:rPr>
      <w:rFonts w:ascii="Calibri" w:eastAsia="Times New Roman" w:hAnsi="Calibri" w:cs="Calibri"/>
      <w:color w:val="auto"/>
      <w:sz w:val="48"/>
      <w:szCs w:val="48"/>
      <w:lang w:val="en-GB"/>
    </w:rPr>
  </w:style>
  <w:style w:type="paragraph" w:customStyle="1" w:styleId="0L6below">
    <w:name w:val="0 L 6 below"/>
    <w:qFormat/>
    <w:rsid w:val="00703F0F"/>
    <w:pPr>
      <w:spacing w:after="120" w:line="240" w:lineRule="auto"/>
    </w:pPr>
    <w:rPr>
      <w:rFonts w:cstheme="minorHAnsi"/>
      <w:sz w:val="24"/>
      <w:szCs w:val="20"/>
    </w:rPr>
  </w:style>
  <w:style w:type="paragraph" w:customStyle="1" w:styleId="0numbered">
    <w:name w:val="0 numbered"/>
    <w:basedOn w:val="Normal"/>
    <w:qFormat/>
    <w:rsid w:val="00703F0F"/>
    <w:pPr>
      <w:keepLines/>
      <w:tabs>
        <w:tab w:val="num" w:pos="360"/>
      </w:tabs>
      <w:spacing w:after="60"/>
      <w:ind w:left="360" w:hanging="360"/>
    </w:pPr>
    <w:rPr>
      <w:rFonts w:ascii="Calibri" w:eastAsia="Calibri" w:hAnsi="Calibri" w:cs="Calibri"/>
      <w:b/>
      <w:szCs w:val="24"/>
      <w:lang w:val="es-MX"/>
    </w:rPr>
  </w:style>
  <w:style w:type="paragraph" w:customStyle="1" w:styleId="0bullet">
    <w:name w:val="0 bullet"/>
    <w:qFormat/>
    <w:rsid w:val="00703F0F"/>
    <w:pPr>
      <w:keepLines/>
      <w:spacing w:after="60" w:line="240" w:lineRule="auto"/>
      <w:ind w:left="720" w:hanging="360"/>
    </w:pPr>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6</cp:revision>
  <cp:lastPrinted>2017-08-09T01:50:00Z</cp:lastPrinted>
  <dcterms:created xsi:type="dcterms:W3CDTF">2017-07-28T14:59:00Z</dcterms:created>
  <dcterms:modified xsi:type="dcterms:W3CDTF">2017-08-09T01:50:00Z</dcterms:modified>
</cp:coreProperties>
</file>