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48" w:rsidRPr="005D263E" w:rsidRDefault="00523337" w:rsidP="00FC4F3A">
      <w:pPr>
        <w:pStyle w:val="024ctr"/>
        <w:rPr>
          <w:rFonts w:asciiTheme="majorHAnsi" w:hAnsiTheme="majorHAnsi" w:cstheme="majorHAnsi"/>
          <w:sz w:val="56"/>
          <w:szCs w:val="56"/>
          <w:lang w:val="en-CA"/>
        </w:rPr>
      </w:pPr>
      <w:r w:rsidRPr="005D263E">
        <w:rPr>
          <w:rFonts w:asciiTheme="majorHAnsi" w:hAnsiTheme="majorHAnsi" w:cstheme="majorHAnsi"/>
          <w:sz w:val="56"/>
          <w:szCs w:val="56"/>
          <w:lang w:val="en-CA"/>
        </w:rPr>
        <w:t>Water Baptism</w:t>
      </w:r>
    </w:p>
    <w:p w:rsidR="00D35D48" w:rsidRPr="005D263E" w:rsidRDefault="00523337" w:rsidP="009E5A5E">
      <w:pPr>
        <w:pStyle w:val="0L6below"/>
        <w:ind w:left="720" w:hanging="720"/>
        <w:rPr>
          <w:rFonts w:asciiTheme="minorHAnsi" w:hAnsiTheme="minorHAnsi" w:cstheme="minorHAnsi"/>
          <w:sz w:val="22"/>
          <w:szCs w:val="22"/>
          <w:lang w:val="en-CA"/>
        </w:rPr>
      </w:pPr>
      <w:r w:rsidRPr="005D263E">
        <w:rPr>
          <w:rFonts w:asciiTheme="minorHAnsi" w:hAnsiTheme="minorHAnsi" w:cstheme="minorHAnsi"/>
          <w:b/>
          <w:sz w:val="22"/>
          <w:szCs w:val="22"/>
          <w:lang w:val="en-CA"/>
        </w:rPr>
        <w:t>Anchor command.</w:t>
      </w:r>
      <w:r w:rsidRPr="005D263E">
        <w:rPr>
          <w:rFonts w:asciiTheme="minorHAnsi" w:hAnsiTheme="minorHAnsi" w:cstheme="minorHAnsi"/>
          <w:sz w:val="22"/>
          <w:szCs w:val="22"/>
          <w:lang w:val="en-CA"/>
        </w:rPr>
        <w:t xml:space="preserve"> </w:t>
      </w:r>
      <w:r w:rsidR="005D263E" w:rsidRPr="005D263E">
        <w:rPr>
          <w:rFonts w:asciiTheme="minorHAnsi" w:hAnsiTheme="minorHAnsi" w:cstheme="minorHAnsi"/>
          <w:sz w:val="22"/>
          <w:szCs w:val="22"/>
          <w:lang w:val="en-CA"/>
        </w:rPr>
        <w:t>“Repent and be baptized every one of yo</w:t>
      </w:r>
      <w:bookmarkStart w:id="0" w:name="_GoBack"/>
      <w:bookmarkEnd w:id="0"/>
      <w:r w:rsidR="005D263E" w:rsidRPr="005D263E">
        <w:rPr>
          <w:rFonts w:asciiTheme="minorHAnsi" w:hAnsiTheme="minorHAnsi" w:cstheme="minorHAnsi"/>
          <w:sz w:val="22"/>
          <w:szCs w:val="22"/>
          <w:lang w:val="en-CA"/>
        </w:rPr>
        <w:t xml:space="preserve">u in the name of Jesus Christ for the forgiveness of your sins, and you will receive the gift of the Holy Spirit.” </w:t>
      </w:r>
      <w:r w:rsidRPr="005D263E">
        <w:rPr>
          <w:rFonts w:asciiTheme="minorHAnsi" w:hAnsiTheme="minorHAnsi" w:cstheme="minorHAnsi"/>
          <w:i/>
          <w:sz w:val="22"/>
          <w:szCs w:val="22"/>
          <w:lang w:val="en-CA"/>
        </w:rPr>
        <w:t>Acts 2:38</w:t>
      </w:r>
      <w:r w:rsidR="00D35D48" w:rsidRPr="005D263E">
        <w:rPr>
          <w:rFonts w:asciiTheme="minorHAnsi" w:hAnsiTheme="minorHAnsi" w:cstheme="minorHAnsi"/>
          <w:i/>
          <w:sz w:val="22"/>
          <w:szCs w:val="22"/>
          <w:lang w:val="en-CA"/>
        </w:rPr>
        <w:t xml:space="preserve"> </w:t>
      </w:r>
    </w:p>
    <w:p w:rsidR="00D35D48" w:rsidRPr="005D263E" w:rsidRDefault="00D35D48" w:rsidP="009E5A5E">
      <w:pPr>
        <w:pStyle w:val="0L6below"/>
        <w:ind w:left="720" w:hanging="720"/>
        <w:rPr>
          <w:rFonts w:asciiTheme="minorHAnsi" w:hAnsiTheme="minorHAnsi" w:cstheme="minorHAnsi"/>
          <w:sz w:val="22"/>
          <w:szCs w:val="22"/>
          <w:lang w:val="en-CA"/>
        </w:rPr>
      </w:pPr>
      <w:r w:rsidRPr="005D263E">
        <w:rPr>
          <w:rFonts w:asciiTheme="minorHAnsi" w:hAnsiTheme="minorHAnsi" w:cstheme="minorHAnsi"/>
          <w:b/>
          <w:sz w:val="22"/>
          <w:szCs w:val="22"/>
          <w:lang w:val="en-CA"/>
        </w:rPr>
        <w:t>Anchor story</w:t>
      </w:r>
      <w:r w:rsidRPr="005D263E">
        <w:rPr>
          <w:rFonts w:asciiTheme="minorHAnsi" w:hAnsiTheme="minorHAnsi" w:cstheme="minorHAnsi"/>
          <w:sz w:val="22"/>
          <w:szCs w:val="22"/>
          <w:lang w:val="en-CA"/>
        </w:rPr>
        <w:t xml:space="preserve">. </w:t>
      </w:r>
      <w:r w:rsidR="00BF6511" w:rsidRPr="005D263E">
        <w:rPr>
          <w:rFonts w:asciiTheme="minorHAnsi" w:hAnsiTheme="minorHAnsi" w:cstheme="minorHAnsi"/>
          <w:sz w:val="22"/>
          <w:szCs w:val="22"/>
          <w:lang w:val="en-CA"/>
        </w:rPr>
        <w:t xml:space="preserve">Philip baptizes an Ethiopian in a desert, </w:t>
      </w:r>
      <w:r w:rsidR="00BF6511" w:rsidRPr="005D263E">
        <w:rPr>
          <w:rFonts w:asciiTheme="minorHAnsi" w:hAnsiTheme="minorHAnsi" w:cstheme="minorHAnsi"/>
          <w:i/>
          <w:sz w:val="22"/>
          <w:szCs w:val="22"/>
          <w:lang w:val="en-CA"/>
        </w:rPr>
        <w:t>Acts 8:</w:t>
      </w:r>
      <w:r w:rsidR="00FA6A25" w:rsidRPr="005D263E">
        <w:rPr>
          <w:rFonts w:asciiTheme="minorHAnsi" w:hAnsiTheme="minorHAnsi" w:cstheme="minorHAnsi"/>
          <w:i/>
          <w:sz w:val="22"/>
          <w:szCs w:val="22"/>
          <w:lang w:val="en-CA"/>
        </w:rPr>
        <w:t xml:space="preserve"> </w:t>
      </w:r>
      <w:r w:rsidR="00970276" w:rsidRPr="005D263E">
        <w:rPr>
          <w:rFonts w:asciiTheme="minorHAnsi" w:hAnsiTheme="minorHAnsi" w:cstheme="minorHAnsi"/>
          <w:i/>
          <w:sz w:val="22"/>
          <w:szCs w:val="22"/>
          <w:lang w:val="en-CA"/>
        </w:rPr>
        <w:t>2</w:t>
      </w:r>
      <w:r w:rsidR="00FA6A25" w:rsidRPr="005D263E">
        <w:rPr>
          <w:rFonts w:asciiTheme="minorHAnsi" w:hAnsiTheme="minorHAnsi" w:cstheme="minorHAnsi"/>
          <w:i/>
          <w:sz w:val="22"/>
          <w:szCs w:val="22"/>
          <w:lang w:val="en-CA"/>
        </w:rPr>
        <w:t>6-</w:t>
      </w:r>
      <w:r w:rsidR="00970276" w:rsidRPr="005D263E">
        <w:rPr>
          <w:rFonts w:asciiTheme="minorHAnsi" w:hAnsiTheme="minorHAnsi" w:cstheme="minorHAnsi"/>
          <w:i/>
          <w:sz w:val="22"/>
          <w:szCs w:val="22"/>
          <w:lang w:val="en-CA"/>
        </w:rPr>
        <w:t>39</w:t>
      </w:r>
    </w:p>
    <w:p w:rsidR="00D35D48" w:rsidRPr="005D263E" w:rsidRDefault="00D35D48" w:rsidP="005D263E">
      <w:pPr>
        <w:autoSpaceDE w:val="0"/>
        <w:autoSpaceDN w:val="0"/>
        <w:adjustRightInd w:val="0"/>
        <w:spacing w:after="120"/>
        <w:ind w:left="720" w:hanging="720"/>
        <w:rPr>
          <w:rFonts w:asciiTheme="minorHAnsi" w:hAnsiTheme="minorHAnsi" w:cstheme="minorHAnsi"/>
          <w:b/>
          <w:sz w:val="22"/>
          <w:szCs w:val="22"/>
          <w:lang w:val="en-CA"/>
        </w:rPr>
      </w:pPr>
      <w:r w:rsidRPr="005D263E">
        <w:rPr>
          <w:rFonts w:asciiTheme="minorHAnsi" w:hAnsiTheme="minorHAnsi" w:cstheme="minorHAnsi"/>
          <w:b/>
          <w:sz w:val="22"/>
          <w:szCs w:val="22"/>
          <w:lang w:val="en-CA"/>
        </w:rPr>
        <w:t>Anchor verse</w:t>
      </w:r>
      <w:r w:rsidRPr="005D263E">
        <w:rPr>
          <w:rFonts w:asciiTheme="minorHAnsi" w:hAnsiTheme="minorHAnsi" w:cstheme="minorHAnsi"/>
          <w:sz w:val="22"/>
          <w:szCs w:val="22"/>
          <w:lang w:val="en-CA"/>
        </w:rPr>
        <w:t xml:space="preserve">. </w:t>
      </w:r>
      <w:r w:rsidR="00921C26" w:rsidRPr="005D263E">
        <w:rPr>
          <w:rFonts w:asciiTheme="minorHAnsi" w:hAnsiTheme="minorHAnsi" w:cstheme="minorHAnsi"/>
          <w:sz w:val="22"/>
          <w:szCs w:val="22"/>
          <w:lang w:val="en-CA"/>
        </w:rPr>
        <w:t>“</w:t>
      </w:r>
      <w:r w:rsidR="005D263E" w:rsidRPr="005D263E">
        <w:rPr>
          <w:rFonts w:asciiTheme="minorHAnsi" w:hAnsiTheme="minorHAnsi" w:cstheme="minorHAnsi"/>
          <w:sz w:val="22"/>
          <w:szCs w:val="22"/>
          <w:lang w:val="en-CA"/>
        </w:rPr>
        <w:t>W</w:t>
      </w:r>
      <w:r w:rsidR="00921C26" w:rsidRPr="005D263E">
        <w:rPr>
          <w:rFonts w:asciiTheme="minorHAnsi" w:hAnsiTheme="minorHAnsi" w:cstheme="minorHAnsi"/>
          <w:sz w:val="22"/>
          <w:szCs w:val="22"/>
          <w:lang w:val="en-CA"/>
        </w:rPr>
        <w:t xml:space="preserve">e have been buried with </w:t>
      </w:r>
      <w:r w:rsidR="00554252" w:rsidRPr="005D263E">
        <w:rPr>
          <w:rFonts w:asciiTheme="minorHAnsi" w:hAnsiTheme="minorHAnsi" w:cstheme="minorHAnsi"/>
          <w:sz w:val="22"/>
          <w:szCs w:val="22"/>
          <w:lang w:val="en-CA"/>
        </w:rPr>
        <w:t>him</w:t>
      </w:r>
      <w:r w:rsidR="00921C26" w:rsidRPr="005D263E">
        <w:rPr>
          <w:rFonts w:asciiTheme="minorHAnsi" w:hAnsiTheme="minorHAnsi" w:cstheme="minorHAnsi"/>
          <w:sz w:val="22"/>
          <w:szCs w:val="22"/>
          <w:lang w:val="en-CA"/>
        </w:rPr>
        <w:t xml:space="preserve"> through baptism into death, so that as Christ was raised from the dead through the glory of the Father, so we too might walk in newness of life.”</w:t>
      </w:r>
      <w:r w:rsidR="00921C26" w:rsidRPr="005D263E">
        <w:rPr>
          <w:rFonts w:asciiTheme="minorHAnsi" w:hAnsiTheme="minorHAnsi" w:cstheme="minorHAnsi"/>
          <w:i/>
          <w:sz w:val="22"/>
          <w:szCs w:val="22"/>
          <w:lang w:val="en-CA"/>
        </w:rPr>
        <w:t xml:space="preserve"> </w:t>
      </w:r>
      <w:r w:rsidR="005D263E" w:rsidRPr="005D263E">
        <w:rPr>
          <w:rFonts w:asciiTheme="minorHAnsi" w:hAnsiTheme="minorHAnsi" w:cstheme="minorHAnsi"/>
          <w:i/>
          <w:sz w:val="22"/>
          <w:szCs w:val="22"/>
          <w:lang w:val="en-CA"/>
        </w:rPr>
        <w:br/>
        <w:t>Romans 6:</w:t>
      </w:r>
      <w:r w:rsidR="00921C26" w:rsidRPr="005D263E">
        <w:rPr>
          <w:rFonts w:asciiTheme="minorHAnsi" w:hAnsiTheme="minorHAnsi" w:cstheme="minorHAnsi"/>
          <w:i/>
          <w:sz w:val="22"/>
          <w:szCs w:val="22"/>
          <w:lang w:val="en-CA"/>
        </w:rPr>
        <w:t>4</w:t>
      </w:r>
    </w:p>
    <w:p w:rsidR="00D35D48" w:rsidRPr="005D263E" w:rsidRDefault="00D35D48" w:rsidP="009E5A5E">
      <w:pPr>
        <w:pStyle w:val="0L6below"/>
        <w:ind w:left="720" w:hanging="720"/>
        <w:rPr>
          <w:rFonts w:asciiTheme="minorHAnsi" w:hAnsiTheme="minorHAnsi" w:cstheme="minorHAnsi"/>
          <w:sz w:val="22"/>
          <w:szCs w:val="22"/>
          <w:lang w:val="en-CA"/>
        </w:rPr>
      </w:pPr>
      <w:r w:rsidRPr="005D263E">
        <w:rPr>
          <w:rFonts w:asciiTheme="minorHAnsi" w:hAnsiTheme="minorHAnsi" w:cstheme="minorHAnsi"/>
          <w:b/>
          <w:sz w:val="22"/>
          <w:szCs w:val="22"/>
          <w:lang w:val="en-CA"/>
        </w:rPr>
        <w:t xml:space="preserve">Learning goal. </w:t>
      </w:r>
      <w:r w:rsidR="00BA1DEF" w:rsidRPr="005D263E">
        <w:rPr>
          <w:rFonts w:asciiTheme="minorHAnsi" w:hAnsiTheme="minorHAnsi" w:cstheme="minorHAnsi"/>
          <w:sz w:val="22"/>
          <w:szCs w:val="22"/>
          <w:lang w:val="en-CA"/>
        </w:rPr>
        <w:t>Know accurately what Scripture teaches about baptism.</w:t>
      </w:r>
    </w:p>
    <w:p w:rsidR="00D35D48" w:rsidRPr="005D263E" w:rsidRDefault="00D35D48" w:rsidP="009E5A5E">
      <w:pPr>
        <w:pStyle w:val="0L6below"/>
        <w:ind w:left="720" w:hanging="720"/>
        <w:rPr>
          <w:rFonts w:asciiTheme="minorHAnsi" w:hAnsiTheme="minorHAnsi" w:cstheme="minorHAnsi"/>
          <w:sz w:val="22"/>
          <w:szCs w:val="22"/>
          <w:lang w:val="en-CA"/>
        </w:rPr>
      </w:pPr>
      <w:r w:rsidRPr="005D263E">
        <w:rPr>
          <w:rFonts w:asciiTheme="minorHAnsi" w:hAnsiTheme="minorHAnsi" w:cstheme="minorHAnsi"/>
          <w:b/>
          <w:sz w:val="22"/>
          <w:szCs w:val="22"/>
          <w:lang w:val="en-CA"/>
        </w:rPr>
        <w:t xml:space="preserve">Growth goal. </w:t>
      </w:r>
      <w:r w:rsidR="009E5A5E" w:rsidRPr="005D263E">
        <w:rPr>
          <w:rFonts w:asciiTheme="minorHAnsi" w:hAnsiTheme="minorHAnsi" w:cstheme="minorHAnsi"/>
          <w:sz w:val="22"/>
          <w:szCs w:val="22"/>
          <w:lang w:val="en-CA"/>
        </w:rPr>
        <w:t>Appreciate</w:t>
      </w:r>
      <w:r w:rsidR="008A7A70" w:rsidRPr="005D263E">
        <w:rPr>
          <w:rFonts w:asciiTheme="minorHAnsi" w:hAnsiTheme="minorHAnsi" w:cstheme="minorHAnsi"/>
          <w:sz w:val="22"/>
          <w:szCs w:val="22"/>
          <w:lang w:val="en-CA"/>
        </w:rPr>
        <w:t xml:space="preserve"> how God uses baptism to confirm repentance and faith.</w:t>
      </w:r>
    </w:p>
    <w:p w:rsidR="00D35D48" w:rsidRPr="005D263E" w:rsidRDefault="00D35D48" w:rsidP="009E5A5E">
      <w:pPr>
        <w:pStyle w:val="0L6below"/>
        <w:ind w:left="720" w:hanging="720"/>
        <w:rPr>
          <w:rFonts w:asciiTheme="minorHAnsi" w:hAnsiTheme="minorHAnsi" w:cstheme="minorHAnsi"/>
          <w:sz w:val="22"/>
          <w:szCs w:val="22"/>
          <w:lang w:val="en-CA"/>
        </w:rPr>
      </w:pPr>
      <w:r w:rsidRPr="005D263E">
        <w:rPr>
          <w:rFonts w:asciiTheme="minorHAnsi" w:hAnsiTheme="minorHAnsi" w:cstheme="minorHAnsi"/>
          <w:b/>
          <w:sz w:val="22"/>
          <w:szCs w:val="22"/>
          <w:lang w:val="en-CA"/>
        </w:rPr>
        <w:t>Skill goa</w:t>
      </w:r>
      <w:r w:rsidRPr="005D263E">
        <w:rPr>
          <w:rFonts w:asciiTheme="minorHAnsi" w:hAnsiTheme="minorHAnsi" w:cstheme="minorHAnsi"/>
          <w:sz w:val="22"/>
          <w:szCs w:val="22"/>
          <w:lang w:val="en-CA"/>
        </w:rPr>
        <w:t xml:space="preserve">l. </w:t>
      </w:r>
      <w:r w:rsidR="008A7A70" w:rsidRPr="005D263E">
        <w:rPr>
          <w:rFonts w:asciiTheme="minorHAnsi" w:hAnsiTheme="minorHAnsi" w:cstheme="minorHAnsi"/>
          <w:sz w:val="22"/>
          <w:szCs w:val="22"/>
          <w:lang w:val="en-CA"/>
        </w:rPr>
        <w:t>Baptize, and teach others to baptize, in the same way the apostles did it.</w:t>
      </w:r>
    </w:p>
    <w:p w:rsidR="00D35D48" w:rsidRPr="005D263E" w:rsidRDefault="00D35D48" w:rsidP="009E5A5E">
      <w:pPr>
        <w:spacing w:afterLines="120" w:after="288"/>
        <w:ind w:left="720" w:hanging="720"/>
        <w:contextualSpacing/>
        <w:rPr>
          <w:rFonts w:asciiTheme="minorHAnsi" w:hAnsiTheme="minorHAnsi" w:cstheme="minorHAnsi"/>
          <w:sz w:val="22"/>
          <w:szCs w:val="22"/>
          <w:lang w:val="en-CA"/>
        </w:rPr>
      </w:pPr>
      <w:r w:rsidRPr="005D263E">
        <w:rPr>
          <w:rFonts w:asciiTheme="minorHAnsi" w:hAnsiTheme="minorHAnsi" w:cstheme="minorHAnsi"/>
          <w:b/>
          <w:sz w:val="22"/>
          <w:szCs w:val="22"/>
          <w:lang w:val="en-CA"/>
        </w:rPr>
        <w:t>Outcome goal.</w:t>
      </w:r>
      <w:r w:rsidRPr="005D263E">
        <w:rPr>
          <w:rFonts w:asciiTheme="minorHAnsi" w:hAnsiTheme="minorHAnsi" w:cstheme="minorHAnsi"/>
          <w:sz w:val="22"/>
          <w:szCs w:val="22"/>
          <w:lang w:val="en-CA"/>
        </w:rPr>
        <w:t xml:space="preserve"> </w:t>
      </w:r>
      <w:r w:rsidR="00BA1DEF" w:rsidRPr="005D263E">
        <w:rPr>
          <w:rFonts w:asciiTheme="minorHAnsi" w:hAnsiTheme="minorHAnsi" w:cstheme="minorHAnsi"/>
          <w:sz w:val="22"/>
          <w:szCs w:val="22"/>
          <w:lang w:val="en-CA"/>
        </w:rPr>
        <w:t>Believers baptiz</w:t>
      </w:r>
      <w:r w:rsidR="009E5A5E" w:rsidRPr="005D263E">
        <w:rPr>
          <w:rFonts w:asciiTheme="minorHAnsi" w:hAnsiTheme="minorHAnsi" w:cstheme="minorHAnsi"/>
          <w:sz w:val="22"/>
          <w:szCs w:val="22"/>
          <w:lang w:val="en-CA"/>
        </w:rPr>
        <w:t>e the newly reborn Christians without delay, as the apostles did.</w:t>
      </w:r>
    </w:p>
    <w:p w:rsidR="00035893" w:rsidRPr="005D263E" w:rsidRDefault="00035893" w:rsidP="00035893">
      <w:pPr>
        <w:pStyle w:val="0Ctrbold"/>
        <w:keepNext w:val="0"/>
        <w:keepLines w:val="0"/>
        <w:spacing w:after="360"/>
        <w:ind w:left="1440" w:right="1440" w:firstLine="634"/>
        <w:contextualSpacing w:val="0"/>
        <w:jc w:val="both"/>
        <w:rPr>
          <w:rFonts w:asciiTheme="minorHAnsi" w:hAnsiTheme="minorHAnsi" w:cstheme="minorHAnsi"/>
          <w:b w:val="0"/>
          <w:sz w:val="22"/>
          <w:szCs w:val="22"/>
          <w:lang w:val="en-CA"/>
        </w:rPr>
      </w:pPr>
      <w:r w:rsidRPr="005D263E">
        <w:rPr>
          <w:rFonts w:asciiTheme="minorHAnsi" w:hAnsiTheme="minorHAnsi" w:cstheme="minorHAnsi"/>
          <w:b w:val="0"/>
          <w:sz w:val="22"/>
          <w:szCs w:val="22"/>
          <w:lang w:val="en-CA"/>
        </w:rPr>
        <w:t xml:space="preserve">Father, help us to receive through baptism those whom you draw to yourself and entrust to our congregation. Please use this study so that all believers will die to sin and rise to new, holy, eternal life through baptism, as you instruct us in </w:t>
      </w:r>
      <w:r w:rsidR="009F3120" w:rsidRPr="005D263E">
        <w:rPr>
          <w:rFonts w:asciiTheme="minorHAnsi" w:hAnsiTheme="minorHAnsi" w:cstheme="minorHAnsi"/>
          <w:b w:val="0"/>
          <w:sz w:val="22"/>
          <w:szCs w:val="22"/>
          <w:lang w:val="en-CA"/>
        </w:rPr>
        <w:t>y</w:t>
      </w:r>
      <w:r w:rsidRPr="005D263E">
        <w:rPr>
          <w:rFonts w:asciiTheme="minorHAnsi" w:hAnsiTheme="minorHAnsi" w:cstheme="minorHAnsi"/>
          <w:b w:val="0"/>
          <w:sz w:val="22"/>
          <w:szCs w:val="22"/>
          <w:lang w:val="en-CA"/>
        </w:rPr>
        <w:t>our Word.</w:t>
      </w:r>
    </w:p>
    <w:p w:rsidR="00D35D48" w:rsidRPr="005D263E" w:rsidRDefault="00D35D48" w:rsidP="001B37A4">
      <w:pPr>
        <w:pStyle w:val="0Ctrbold"/>
        <w:keepLines w:val="0"/>
        <w:spacing w:after="120"/>
        <w:contextualSpacing w:val="0"/>
        <w:rPr>
          <w:rFonts w:asciiTheme="minorHAnsi" w:hAnsiTheme="minorHAnsi" w:cstheme="minorHAnsi"/>
          <w:sz w:val="22"/>
          <w:szCs w:val="22"/>
          <w:u w:val="single"/>
          <w:lang w:val="en-CA"/>
        </w:rPr>
      </w:pPr>
      <w:r w:rsidRPr="005D263E">
        <w:rPr>
          <w:rFonts w:asciiTheme="minorHAnsi" w:hAnsiTheme="minorHAnsi" w:cstheme="minorHAnsi"/>
          <w:sz w:val="22"/>
          <w:szCs w:val="22"/>
          <w:u w:val="single"/>
          <w:lang w:val="en-CA"/>
        </w:rPr>
        <w:t>Basic Study</w:t>
      </w:r>
      <w:r w:rsidR="005D263E" w:rsidRPr="005D263E">
        <w:rPr>
          <w:rFonts w:asciiTheme="minorHAnsi" w:hAnsiTheme="minorHAnsi" w:cstheme="minorHAnsi"/>
          <w:sz w:val="22"/>
          <w:szCs w:val="22"/>
          <w:u w:val="single"/>
          <w:lang w:val="en-CA"/>
        </w:rPr>
        <w:br/>
      </w:r>
    </w:p>
    <w:p w:rsidR="00D35D48" w:rsidRPr="005D263E" w:rsidRDefault="00D35D48" w:rsidP="007D639B">
      <w:pPr>
        <w:pStyle w:val="0L6below"/>
        <w:spacing w:after="0"/>
        <w:rPr>
          <w:rFonts w:asciiTheme="minorHAnsi" w:hAnsiTheme="minorHAnsi" w:cstheme="minorHAnsi"/>
          <w:b/>
          <w:sz w:val="22"/>
          <w:szCs w:val="22"/>
          <w:lang w:val="en-CA"/>
        </w:rPr>
      </w:pPr>
      <w:r w:rsidRPr="005D263E">
        <w:rPr>
          <w:rFonts w:asciiTheme="minorHAnsi" w:hAnsiTheme="minorHAnsi" w:cstheme="minorHAnsi"/>
          <w:b/>
          <w:sz w:val="22"/>
          <w:szCs w:val="22"/>
          <w:lang w:val="en-CA"/>
        </w:rPr>
        <w:t xml:space="preserve">Learn from </w:t>
      </w:r>
      <w:r w:rsidR="008A7A70" w:rsidRPr="005D263E">
        <w:rPr>
          <w:rFonts w:asciiTheme="minorHAnsi" w:hAnsiTheme="minorHAnsi" w:cstheme="minorHAnsi"/>
          <w:b/>
          <w:sz w:val="22"/>
          <w:szCs w:val="22"/>
          <w:lang w:val="en-CA"/>
        </w:rPr>
        <w:t>the story</w:t>
      </w:r>
      <w:r w:rsidR="00B42166" w:rsidRPr="005D263E">
        <w:rPr>
          <w:rFonts w:asciiTheme="minorHAnsi" w:hAnsiTheme="minorHAnsi" w:cstheme="minorHAnsi"/>
          <w:b/>
          <w:sz w:val="22"/>
          <w:szCs w:val="22"/>
          <w:lang w:val="en-CA"/>
        </w:rPr>
        <w:t xml:space="preserve"> of the Ethiopian</w:t>
      </w:r>
      <w:r w:rsidR="00A76D4B" w:rsidRPr="005D263E">
        <w:rPr>
          <w:rFonts w:asciiTheme="minorHAnsi" w:hAnsiTheme="minorHAnsi" w:cstheme="minorHAnsi"/>
          <w:b/>
          <w:sz w:val="22"/>
          <w:szCs w:val="22"/>
          <w:lang w:val="en-CA"/>
        </w:rPr>
        <w:t>’</w:t>
      </w:r>
      <w:r w:rsidR="00B42166" w:rsidRPr="005D263E">
        <w:rPr>
          <w:rFonts w:asciiTheme="minorHAnsi" w:hAnsiTheme="minorHAnsi" w:cstheme="minorHAnsi"/>
          <w:b/>
          <w:sz w:val="22"/>
          <w:szCs w:val="22"/>
          <w:lang w:val="en-CA"/>
        </w:rPr>
        <w:t>s baptism,</w:t>
      </w:r>
      <w:r w:rsidR="00B42166" w:rsidRPr="005D263E">
        <w:rPr>
          <w:rFonts w:asciiTheme="minorHAnsi" w:hAnsiTheme="minorHAnsi" w:cstheme="minorHAnsi"/>
          <w:sz w:val="22"/>
          <w:szCs w:val="22"/>
          <w:lang w:val="en-CA"/>
        </w:rPr>
        <w:t xml:space="preserve"> </w:t>
      </w:r>
      <w:r w:rsidR="00B42166" w:rsidRPr="005D263E">
        <w:rPr>
          <w:rFonts w:asciiTheme="minorHAnsi" w:hAnsiTheme="minorHAnsi" w:cstheme="minorHAnsi"/>
          <w:i/>
          <w:sz w:val="22"/>
          <w:szCs w:val="22"/>
          <w:lang w:val="en-CA"/>
        </w:rPr>
        <w:t>Acts 8:36-38</w:t>
      </w:r>
    </w:p>
    <w:p w:rsidR="008A7A70" w:rsidRPr="005D263E" w:rsidRDefault="00B42166" w:rsidP="00833E17">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Whom me did Philip meet on the desert road?</w:t>
      </w:r>
      <w:r w:rsidR="00A45B55" w:rsidRPr="005D263E">
        <w:rPr>
          <w:rFonts w:asciiTheme="minorHAnsi" w:hAnsiTheme="minorHAnsi" w:cstheme="minorHAnsi"/>
          <w:sz w:val="22"/>
          <w:szCs w:val="22"/>
          <w:lang w:val="en-CA"/>
        </w:rPr>
        <w:t xml:space="preserve"> </w:t>
      </w:r>
      <w:r w:rsidR="00A45B55" w:rsidRPr="005D263E">
        <w:rPr>
          <w:rFonts w:asciiTheme="minorHAnsi" w:hAnsiTheme="minorHAnsi" w:cstheme="minorHAnsi"/>
          <w:i/>
          <w:sz w:val="22"/>
          <w:szCs w:val="22"/>
          <w:lang w:val="en-CA"/>
        </w:rPr>
        <w:t>26-29</w:t>
      </w:r>
    </w:p>
    <w:p w:rsidR="00A45B55" w:rsidRPr="005D263E" w:rsidRDefault="00471D61" w:rsidP="00833E17">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What Old Testament prophet</w:t>
      </w:r>
      <w:r w:rsidR="004B7C82" w:rsidRPr="005D263E">
        <w:rPr>
          <w:rFonts w:asciiTheme="minorHAnsi" w:hAnsiTheme="minorHAnsi" w:cstheme="minorHAnsi"/>
          <w:sz w:val="22"/>
          <w:szCs w:val="22"/>
          <w:lang w:val="en-CA"/>
        </w:rPr>
        <w:t xml:space="preserve"> did </w:t>
      </w:r>
      <w:r w:rsidR="004A2DCE" w:rsidRPr="005D263E">
        <w:rPr>
          <w:rFonts w:asciiTheme="minorHAnsi" w:hAnsiTheme="minorHAnsi" w:cstheme="minorHAnsi"/>
          <w:sz w:val="22"/>
          <w:szCs w:val="22"/>
          <w:lang w:val="en-CA"/>
        </w:rPr>
        <w:t>the Ethiopian</w:t>
      </w:r>
      <w:r w:rsidRPr="005D263E">
        <w:rPr>
          <w:rFonts w:asciiTheme="minorHAnsi" w:hAnsiTheme="minorHAnsi" w:cstheme="minorHAnsi"/>
          <w:sz w:val="22"/>
          <w:szCs w:val="22"/>
          <w:lang w:val="en-CA"/>
        </w:rPr>
        <w:t xml:space="preserve"> not understand</w:t>
      </w:r>
      <w:r w:rsidR="004A2DCE" w:rsidRPr="005D263E">
        <w:rPr>
          <w:rFonts w:asciiTheme="minorHAnsi" w:hAnsiTheme="minorHAnsi" w:cstheme="minorHAnsi"/>
          <w:sz w:val="22"/>
          <w:szCs w:val="22"/>
          <w:lang w:val="en-CA"/>
        </w:rPr>
        <w:t xml:space="preserve">? </w:t>
      </w:r>
      <w:r w:rsidR="004A2DCE" w:rsidRPr="005D263E">
        <w:rPr>
          <w:rFonts w:asciiTheme="minorHAnsi" w:hAnsiTheme="minorHAnsi" w:cstheme="minorHAnsi"/>
          <w:i/>
          <w:sz w:val="22"/>
          <w:szCs w:val="22"/>
          <w:lang w:val="en-CA"/>
        </w:rPr>
        <w:t>28-</w:t>
      </w:r>
      <w:r w:rsidR="003421EE" w:rsidRPr="005D263E">
        <w:rPr>
          <w:rFonts w:asciiTheme="minorHAnsi" w:hAnsiTheme="minorHAnsi" w:cstheme="minorHAnsi"/>
          <w:i/>
          <w:sz w:val="22"/>
          <w:szCs w:val="22"/>
          <w:lang w:val="en-CA"/>
        </w:rPr>
        <w:t>31</w:t>
      </w:r>
    </w:p>
    <w:p w:rsidR="003421EE" w:rsidRPr="005D263E" w:rsidRDefault="007A319E" w:rsidP="00833E17">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What did Philip</w:t>
      </w:r>
      <w:r w:rsidR="00454B82" w:rsidRPr="005D263E">
        <w:rPr>
          <w:rFonts w:asciiTheme="minorHAnsi" w:hAnsiTheme="minorHAnsi" w:cstheme="minorHAnsi"/>
          <w:sz w:val="22"/>
          <w:szCs w:val="22"/>
          <w:lang w:val="en-CA"/>
        </w:rPr>
        <w:t xml:space="preserve"> explain </w:t>
      </w:r>
      <w:r w:rsidRPr="005D263E">
        <w:rPr>
          <w:rFonts w:asciiTheme="minorHAnsi" w:hAnsiTheme="minorHAnsi" w:cstheme="minorHAnsi"/>
          <w:sz w:val="22"/>
          <w:szCs w:val="22"/>
          <w:lang w:val="en-CA"/>
        </w:rPr>
        <w:t>to the Ethiopian, beginning from this</w:t>
      </w:r>
      <w:r w:rsidR="00454B82" w:rsidRPr="005D263E">
        <w:rPr>
          <w:rFonts w:asciiTheme="minorHAnsi" w:hAnsiTheme="minorHAnsi" w:cstheme="minorHAnsi"/>
          <w:sz w:val="22"/>
          <w:szCs w:val="22"/>
          <w:lang w:val="en-CA"/>
        </w:rPr>
        <w:t xml:space="preserve"> text </w:t>
      </w:r>
      <w:r w:rsidRPr="005D263E">
        <w:rPr>
          <w:rFonts w:asciiTheme="minorHAnsi" w:hAnsiTheme="minorHAnsi" w:cstheme="minorHAnsi"/>
          <w:sz w:val="22"/>
          <w:szCs w:val="22"/>
          <w:lang w:val="en-CA"/>
        </w:rPr>
        <w:t>in Isaiah?</w:t>
      </w:r>
      <w:r w:rsidR="004B7C82" w:rsidRPr="005D263E">
        <w:rPr>
          <w:rFonts w:asciiTheme="minorHAnsi" w:hAnsiTheme="minorHAnsi" w:cstheme="minorHAnsi"/>
          <w:sz w:val="22"/>
          <w:szCs w:val="22"/>
          <w:lang w:val="en-CA"/>
        </w:rPr>
        <w:t xml:space="preserve"> </w:t>
      </w:r>
      <w:r w:rsidR="004B7C82" w:rsidRPr="005D263E">
        <w:rPr>
          <w:rFonts w:asciiTheme="minorHAnsi" w:hAnsiTheme="minorHAnsi" w:cstheme="minorHAnsi"/>
          <w:i/>
          <w:sz w:val="22"/>
          <w:szCs w:val="22"/>
          <w:lang w:val="en-CA"/>
        </w:rPr>
        <w:t>32-35</w:t>
      </w:r>
    </w:p>
    <w:p w:rsidR="000079DD" w:rsidRPr="005D263E" w:rsidRDefault="007D639B" w:rsidP="005D263E">
      <w:pPr>
        <w:pStyle w:val="0L6below"/>
        <w:numPr>
          <w:ilvl w:val="0"/>
          <w:numId w:val="7"/>
        </w:numPr>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What </w:t>
      </w:r>
      <w:r w:rsidR="00FF286E" w:rsidRPr="005D263E">
        <w:rPr>
          <w:rFonts w:asciiTheme="minorHAnsi" w:hAnsiTheme="minorHAnsi" w:cstheme="minorHAnsi"/>
          <w:sz w:val="22"/>
          <w:szCs w:val="22"/>
          <w:lang w:val="en-CA"/>
        </w:rPr>
        <w:t xml:space="preserve">did Philip do to the Ethiopian </w:t>
      </w:r>
      <w:r w:rsidR="005D263E" w:rsidRPr="005D263E">
        <w:rPr>
          <w:rFonts w:asciiTheme="minorHAnsi" w:hAnsiTheme="minorHAnsi" w:cstheme="minorHAnsi"/>
          <w:sz w:val="22"/>
          <w:szCs w:val="22"/>
          <w:lang w:val="en-CA"/>
        </w:rPr>
        <w:t xml:space="preserve">immediately </w:t>
      </w:r>
      <w:r w:rsidR="00FF286E" w:rsidRPr="005D263E">
        <w:rPr>
          <w:rFonts w:asciiTheme="minorHAnsi" w:hAnsiTheme="minorHAnsi" w:cstheme="minorHAnsi"/>
          <w:sz w:val="22"/>
          <w:szCs w:val="22"/>
          <w:lang w:val="en-CA"/>
        </w:rPr>
        <w:t xml:space="preserve">to confirm his salvation? </w:t>
      </w:r>
      <w:r w:rsidR="00FF286E" w:rsidRPr="005D263E">
        <w:rPr>
          <w:rFonts w:asciiTheme="minorHAnsi" w:hAnsiTheme="minorHAnsi" w:cstheme="minorHAnsi"/>
          <w:i/>
          <w:sz w:val="22"/>
          <w:szCs w:val="22"/>
          <w:lang w:val="en-CA"/>
        </w:rPr>
        <w:t>36-39</w:t>
      </w:r>
    </w:p>
    <w:p w:rsidR="005D263E" w:rsidRPr="005D263E" w:rsidRDefault="005D263E" w:rsidP="007D639B">
      <w:pPr>
        <w:pStyle w:val="0L6below"/>
        <w:spacing w:after="0"/>
        <w:rPr>
          <w:rFonts w:asciiTheme="minorHAnsi" w:hAnsiTheme="minorHAnsi" w:cstheme="minorHAnsi"/>
          <w:b/>
          <w:sz w:val="22"/>
          <w:szCs w:val="22"/>
          <w:lang w:val="en-CA"/>
        </w:rPr>
      </w:pPr>
    </w:p>
    <w:p w:rsidR="005D263E" w:rsidRPr="005D263E" w:rsidRDefault="005D263E" w:rsidP="005D263E">
      <w:pPr>
        <w:pStyle w:val="0L6below"/>
        <w:spacing w:after="0"/>
        <w:jc w:val="center"/>
        <w:rPr>
          <w:rFonts w:asciiTheme="minorHAnsi" w:hAnsiTheme="minorHAnsi" w:cstheme="minorHAnsi"/>
          <w:b/>
          <w:sz w:val="22"/>
          <w:szCs w:val="22"/>
          <w:lang w:val="en-CA"/>
        </w:rPr>
      </w:pPr>
      <w:r w:rsidRPr="005D263E">
        <w:rPr>
          <w:noProof/>
          <w:lang w:val="en-CA" w:eastAsia="en-CA"/>
        </w:rPr>
        <w:drawing>
          <wp:inline distT="0" distB="0" distL="0" distR="0">
            <wp:extent cx="3621164" cy="2331720"/>
            <wp:effectExtent l="0" t="0" r="0" b="0"/>
            <wp:docPr id="2" name="Picture 2" descr="Image result for philipp ethio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lipp ethiop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275" cy="2339519"/>
                    </a:xfrm>
                    <a:prstGeom prst="rect">
                      <a:avLst/>
                    </a:prstGeom>
                    <a:noFill/>
                    <a:ln>
                      <a:noFill/>
                    </a:ln>
                  </pic:spPr>
                </pic:pic>
              </a:graphicData>
            </a:graphic>
          </wp:inline>
        </w:drawing>
      </w:r>
      <w:r w:rsidRPr="005D263E">
        <w:rPr>
          <w:rFonts w:asciiTheme="minorHAnsi" w:hAnsiTheme="minorHAnsi" w:cstheme="minorHAnsi"/>
          <w:b/>
          <w:sz w:val="22"/>
          <w:szCs w:val="22"/>
          <w:lang w:val="en-CA"/>
        </w:rPr>
        <w:br/>
      </w:r>
      <w:r w:rsidRPr="005D263E">
        <w:rPr>
          <w:rFonts w:asciiTheme="minorHAnsi" w:hAnsiTheme="minorHAnsi" w:cstheme="minorHAnsi"/>
          <w:bCs/>
          <w:i/>
          <w:iCs/>
          <w:sz w:val="22"/>
          <w:szCs w:val="22"/>
          <w:lang w:val="en-CA"/>
        </w:rPr>
        <w:t>The evangelist Philipp baptised an Ethiopian official.</w:t>
      </w:r>
    </w:p>
    <w:p w:rsidR="005D263E" w:rsidRPr="005D263E" w:rsidRDefault="005D263E" w:rsidP="007D639B">
      <w:pPr>
        <w:pStyle w:val="0L6below"/>
        <w:spacing w:after="0"/>
        <w:rPr>
          <w:rFonts w:asciiTheme="minorHAnsi" w:hAnsiTheme="minorHAnsi" w:cstheme="minorHAnsi"/>
          <w:b/>
          <w:sz w:val="22"/>
          <w:szCs w:val="22"/>
          <w:lang w:val="en-CA"/>
        </w:rPr>
      </w:pPr>
    </w:p>
    <w:p w:rsidR="00D35D48" w:rsidRPr="005D263E" w:rsidRDefault="00D35D48" w:rsidP="007D639B">
      <w:pPr>
        <w:pStyle w:val="0L6below"/>
        <w:spacing w:after="0"/>
        <w:rPr>
          <w:rFonts w:asciiTheme="minorHAnsi" w:hAnsiTheme="minorHAnsi" w:cstheme="minorHAnsi"/>
          <w:sz w:val="22"/>
          <w:szCs w:val="22"/>
          <w:lang w:val="en-CA"/>
        </w:rPr>
      </w:pPr>
      <w:r w:rsidRPr="005D263E">
        <w:rPr>
          <w:rFonts w:asciiTheme="minorHAnsi" w:hAnsiTheme="minorHAnsi" w:cstheme="minorHAnsi"/>
          <w:b/>
          <w:sz w:val="22"/>
          <w:szCs w:val="22"/>
          <w:lang w:val="en-CA"/>
        </w:rPr>
        <w:t>During the week</w:t>
      </w:r>
      <w:r w:rsidRPr="005D263E">
        <w:rPr>
          <w:rFonts w:asciiTheme="minorHAnsi" w:hAnsiTheme="minorHAnsi" w:cstheme="minorHAnsi"/>
          <w:sz w:val="22"/>
          <w:szCs w:val="22"/>
          <w:lang w:val="en-CA"/>
        </w:rPr>
        <w:t>…</w:t>
      </w:r>
    </w:p>
    <w:p w:rsidR="007D639B" w:rsidRPr="005D263E" w:rsidRDefault="007D639B"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Arrange to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e new believers who have not yet been blessed by obeying Jesus this way.</w:t>
      </w:r>
    </w:p>
    <w:p w:rsidR="007D639B" w:rsidRPr="005D263E" w:rsidRDefault="007D639B" w:rsidP="006030A0">
      <w:pPr>
        <w:pStyle w:val="0L6below"/>
        <w:numPr>
          <w:ilvl w:val="0"/>
          <w:numId w:val="7"/>
        </w:numPr>
        <w:spacing w:after="180"/>
        <w:ind w:left="1080"/>
        <w:rPr>
          <w:rFonts w:asciiTheme="minorHAnsi" w:hAnsiTheme="minorHAnsi" w:cstheme="minorHAnsi"/>
          <w:sz w:val="22"/>
          <w:szCs w:val="22"/>
          <w:lang w:val="en-CA"/>
        </w:rPr>
      </w:pPr>
      <w:r w:rsidRPr="005D263E">
        <w:rPr>
          <w:rFonts w:asciiTheme="minorHAnsi" w:hAnsiTheme="minorHAnsi" w:cstheme="minorHAnsi"/>
          <w:bCs/>
          <w:sz w:val="22"/>
          <w:szCs w:val="22"/>
          <w:lang w:val="en-CA"/>
        </w:rPr>
        <w:t>Visit</w:t>
      </w:r>
      <w:r w:rsidRPr="005D263E">
        <w:rPr>
          <w:rFonts w:asciiTheme="minorHAnsi" w:hAnsiTheme="minorHAnsi" w:cstheme="minorHAnsi"/>
          <w:sz w:val="22"/>
          <w:szCs w:val="22"/>
          <w:lang w:val="en-CA"/>
        </w:rPr>
        <w:t xml:space="preserve"> any believers who do not understand the need for baptism. Explain it to them, and arrange their baptism.</w:t>
      </w:r>
    </w:p>
    <w:p w:rsidR="00D35D48" w:rsidRPr="005D263E" w:rsidRDefault="00D35D48" w:rsidP="005822BB">
      <w:pPr>
        <w:pStyle w:val="0L6below"/>
        <w:spacing w:after="0"/>
        <w:rPr>
          <w:rFonts w:asciiTheme="minorHAnsi" w:hAnsiTheme="minorHAnsi" w:cstheme="minorHAnsi"/>
          <w:b/>
          <w:sz w:val="22"/>
          <w:szCs w:val="22"/>
          <w:lang w:val="en-CA"/>
        </w:rPr>
      </w:pPr>
      <w:r w:rsidRPr="005D263E">
        <w:rPr>
          <w:rFonts w:asciiTheme="minorHAnsi" w:hAnsiTheme="minorHAnsi" w:cstheme="minorHAnsi"/>
          <w:b/>
          <w:sz w:val="22"/>
          <w:szCs w:val="22"/>
          <w:lang w:val="en-CA"/>
        </w:rPr>
        <w:t xml:space="preserve">During worship </w:t>
      </w:r>
    </w:p>
    <w:p w:rsidR="005822BB" w:rsidRPr="005D263E" w:rsidRDefault="005822BB"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Tell the story of Philip and the Ethiopian, and ask the above questions. Urge the believers to discuss the answers. </w:t>
      </w:r>
    </w:p>
    <w:p w:rsidR="00D35D48" w:rsidRPr="005D263E" w:rsidRDefault="00D35D48"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Ask the children to present what they have prepared.</w:t>
      </w:r>
    </w:p>
    <w:p w:rsidR="00A16FB5" w:rsidRPr="005D263E" w:rsidRDefault="00A16FB5" w:rsidP="00FC4F3A">
      <w:pPr>
        <w:pStyle w:val="ListParagraph"/>
        <w:numPr>
          <w:ilvl w:val="0"/>
          <w:numId w:val="7"/>
        </w:numPr>
        <w:snapToGrid w:val="0"/>
        <w:spacing w:before="120"/>
        <w:ind w:left="1080"/>
        <w:rPr>
          <w:rFonts w:asciiTheme="minorHAnsi" w:hAnsiTheme="minorHAnsi" w:cstheme="minorHAnsi"/>
          <w:sz w:val="22"/>
          <w:lang w:val="en-CA"/>
        </w:rPr>
      </w:pPr>
      <w:r w:rsidRPr="005D263E">
        <w:rPr>
          <w:rFonts w:asciiTheme="minorHAnsi" w:hAnsiTheme="minorHAnsi" w:cstheme="minorHAnsi"/>
          <w:sz w:val="22"/>
          <w:lang w:val="en-CA"/>
        </w:rPr>
        <w:t xml:space="preserve">Memorize </w:t>
      </w:r>
      <w:r w:rsidRPr="005D263E">
        <w:rPr>
          <w:rFonts w:asciiTheme="minorHAnsi" w:hAnsiTheme="minorHAnsi" w:cstheme="minorHAnsi"/>
          <w:bCs/>
          <w:sz w:val="22"/>
          <w:lang w:val="en-CA"/>
        </w:rPr>
        <w:t>Acts 2:38</w:t>
      </w:r>
      <w:r w:rsidR="00FC4F3A" w:rsidRPr="005D263E">
        <w:rPr>
          <w:rFonts w:asciiTheme="minorHAnsi" w:hAnsiTheme="minorHAnsi" w:cstheme="minorHAnsi"/>
          <w:sz w:val="22"/>
          <w:lang w:val="en-CA"/>
        </w:rPr>
        <w:t>: “</w:t>
      </w:r>
      <w:r w:rsidR="00FC4F3A" w:rsidRPr="005D263E">
        <w:rPr>
          <w:rFonts w:asciiTheme="minorHAnsi" w:eastAsia="Times New Roman" w:hAnsiTheme="minorHAnsi" w:cstheme="minorHAnsi"/>
          <w:sz w:val="22"/>
          <w:lang w:val="en-CA"/>
        </w:rPr>
        <w:t>Peter said to them, “Repent, and each of you be baptized in the name of Jesus Christ for the forgiveness of your sins; and you will receive the gift of the Holy Spirit.”</w:t>
      </w:r>
    </w:p>
    <w:p w:rsidR="00D35D48" w:rsidRPr="005D263E" w:rsidRDefault="00D35D48" w:rsidP="00BF73C3">
      <w:pPr>
        <w:pStyle w:val="0Ctrbold"/>
        <w:spacing w:after="120"/>
        <w:rPr>
          <w:rFonts w:asciiTheme="minorHAnsi" w:hAnsiTheme="minorHAnsi" w:cstheme="minorHAnsi"/>
          <w:sz w:val="22"/>
          <w:szCs w:val="22"/>
          <w:lang w:val="en-CA"/>
        </w:rPr>
      </w:pPr>
      <w:r w:rsidRPr="005D263E">
        <w:rPr>
          <w:rFonts w:asciiTheme="minorHAnsi" w:hAnsiTheme="minorHAnsi" w:cstheme="minorHAnsi"/>
          <w:sz w:val="22"/>
          <w:szCs w:val="22"/>
          <w:u w:val="single"/>
          <w:lang w:val="en-CA"/>
        </w:rPr>
        <w:t>Advanced Stu</w:t>
      </w:r>
      <w:r w:rsidR="00FB3026" w:rsidRPr="005D263E">
        <w:rPr>
          <w:rFonts w:asciiTheme="minorHAnsi" w:hAnsiTheme="minorHAnsi" w:cstheme="minorHAnsi"/>
          <w:sz w:val="22"/>
          <w:szCs w:val="22"/>
          <w:u w:val="single"/>
          <w:lang w:val="en-CA"/>
        </w:rPr>
        <w:t>dy</w:t>
      </w:r>
      <w:r w:rsidR="005D263E" w:rsidRPr="005D263E">
        <w:rPr>
          <w:rFonts w:asciiTheme="minorHAnsi" w:hAnsiTheme="minorHAnsi" w:cstheme="minorHAnsi"/>
          <w:sz w:val="22"/>
          <w:szCs w:val="22"/>
          <w:u w:val="single"/>
          <w:lang w:val="en-CA"/>
        </w:rPr>
        <w:br/>
      </w:r>
    </w:p>
    <w:p w:rsidR="00EF5DB3" w:rsidRPr="005D263E" w:rsidRDefault="00D35D48" w:rsidP="00F25871">
      <w:pPr>
        <w:pStyle w:val="0numbered"/>
        <w:numPr>
          <w:ilvl w:val="0"/>
          <w:numId w:val="4"/>
        </w:numPr>
        <w:ind w:left="360"/>
        <w:rPr>
          <w:rFonts w:asciiTheme="minorHAnsi" w:hAnsiTheme="minorHAnsi" w:cstheme="minorHAnsi"/>
          <w:bCs/>
          <w:sz w:val="22"/>
          <w:szCs w:val="22"/>
          <w:lang w:val="en-CA"/>
        </w:rPr>
      </w:pPr>
      <w:r w:rsidRPr="005D263E">
        <w:rPr>
          <w:rFonts w:asciiTheme="minorHAnsi" w:hAnsiTheme="minorHAnsi" w:cstheme="minorHAnsi"/>
          <w:sz w:val="22"/>
          <w:szCs w:val="22"/>
          <w:lang w:val="en-CA"/>
        </w:rPr>
        <w:t xml:space="preserve">Learn from </w:t>
      </w:r>
      <w:r w:rsidR="00EF5DB3" w:rsidRPr="005D263E">
        <w:rPr>
          <w:rFonts w:asciiTheme="minorHAnsi" w:hAnsiTheme="minorHAnsi" w:cstheme="minorHAnsi"/>
          <w:bCs/>
          <w:sz w:val="22"/>
          <w:szCs w:val="22"/>
          <w:lang w:val="en-CA"/>
        </w:rPr>
        <w:t>Noah and</w:t>
      </w:r>
      <w:r w:rsidR="00BF73C3" w:rsidRPr="005D263E">
        <w:rPr>
          <w:rFonts w:asciiTheme="minorHAnsi" w:hAnsiTheme="minorHAnsi" w:cstheme="minorHAnsi"/>
          <w:bCs/>
          <w:sz w:val="22"/>
          <w:szCs w:val="22"/>
          <w:lang w:val="en-CA"/>
        </w:rPr>
        <w:t xml:space="preserve"> others who modelled obedient faith.</w:t>
      </w:r>
    </w:p>
    <w:p w:rsidR="00EF5DB3" w:rsidRPr="005D263E" w:rsidRDefault="00EF5DB3" w:rsidP="00F25871">
      <w:pPr>
        <w:snapToGrid w:val="0"/>
        <w:ind w:firstLine="36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Find in </w:t>
      </w:r>
      <w:r w:rsidRPr="005D263E">
        <w:rPr>
          <w:rFonts w:asciiTheme="minorHAnsi" w:hAnsiTheme="minorHAnsi" w:cstheme="minorHAnsi"/>
          <w:bCs/>
          <w:sz w:val="22"/>
          <w:szCs w:val="22"/>
          <w:lang w:val="en-CA"/>
        </w:rPr>
        <w:t>Matthew chapter 3</w:t>
      </w:r>
      <w:r w:rsidRPr="005D263E">
        <w:rPr>
          <w:rFonts w:asciiTheme="minorHAnsi" w:hAnsiTheme="minorHAnsi" w:cstheme="minorHAnsi"/>
          <w:sz w:val="22"/>
          <w:szCs w:val="22"/>
          <w:lang w:val="en-CA"/>
        </w:rPr>
        <w:t>:</w:t>
      </w:r>
    </w:p>
    <w:p w:rsidR="00EF5DB3" w:rsidRPr="005D263E" w:rsidRDefault="00EF5DB3" w:rsidP="00C45B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What kind of people needs baptism, verses 1</w:t>
      </w:r>
      <w:r w:rsidR="003843B7"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6</w:t>
      </w:r>
      <w:r w:rsidR="00045A00"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 xml:space="preserve"> (</w:t>
      </w:r>
      <w:r w:rsidRPr="005D263E">
        <w:rPr>
          <w:rFonts w:asciiTheme="minorHAnsi" w:hAnsiTheme="minorHAnsi" w:cstheme="minorHAnsi"/>
          <w:i/>
          <w:iCs/>
          <w:sz w:val="22"/>
          <w:szCs w:val="22"/>
          <w:lang w:val="en-CA"/>
        </w:rPr>
        <w:t>Answer: Bad people.</w:t>
      </w:r>
      <w:r w:rsidRPr="005D263E">
        <w:rPr>
          <w:rFonts w:asciiTheme="minorHAnsi" w:hAnsiTheme="minorHAnsi" w:cstheme="minorHAnsi"/>
          <w:sz w:val="22"/>
          <w:szCs w:val="22"/>
          <w:lang w:val="en-CA"/>
        </w:rPr>
        <w:t>)</w:t>
      </w:r>
    </w:p>
    <w:p w:rsidR="00EF5DB3" w:rsidRPr="005D263E" w:rsidRDefault="00EF5DB3" w:rsidP="003F3E82">
      <w:pPr>
        <w:numPr>
          <w:ilvl w:val="0"/>
          <w:numId w:val="2"/>
        </w:numPr>
        <w:tabs>
          <w:tab w:val="clear" w:pos="720"/>
          <w:tab w:val="num" w:pos="1080"/>
          <w:tab w:val="left" w:pos="1260"/>
        </w:tabs>
        <w:snapToGrid w:val="0"/>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What did John call the religious people who thought they were good enough to be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ed</w:t>
      </w:r>
      <w:r w:rsidR="00045A00"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 xml:space="preserve"> (</w:t>
      </w:r>
      <w:r w:rsidRPr="005D263E">
        <w:rPr>
          <w:rFonts w:asciiTheme="minorHAnsi" w:hAnsiTheme="minorHAnsi" w:cstheme="minorHAnsi"/>
          <w:i/>
          <w:iCs/>
          <w:sz w:val="22"/>
          <w:szCs w:val="22"/>
          <w:lang w:val="en-CA"/>
        </w:rPr>
        <w:t>Answer: verse 7</w:t>
      </w:r>
      <w:r w:rsidRPr="005D263E">
        <w:rPr>
          <w:rFonts w:asciiTheme="minorHAnsi" w:hAnsiTheme="minorHAnsi" w:cstheme="minorHAnsi"/>
          <w:sz w:val="22"/>
          <w:szCs w:val="22"/>
          <w:lang w:val="en-CA"/>
        </w:rPr>
        <w:t>)</w:t>
      </w:r>
    </w:p>
    <w:p w:rsidR="00603037" w:rsidRPr="005D263E" w:rsidRDefault="00EF5DB3" w:rsidP="003F3E82">
      <w:pPr>
        <w:numPr>
          <w:ilvl w:val="0"/>
          <w:numId w:val="2"/>
        </w:numPr>
        <w:tabs>
          <w:tab w:val="clear" w:pos="720"/>
          <w:tab w:val="num" w:pos="1080"/>
          <w:tab w:val="left" w:pos="1260"/>
        </w:tabs>
        <w:snapToGrid w:val="0"/>
        <w:spacing w:after="3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Why </w:t>
      </w:r>
      <w:proofErr w:type="gramStart"/>
      <w:r w:rsidR="003F3E82" w:rsidRPr="005D263E">
        <w:rPr>
          <w:rFonts w:asciiTheme="minorHAnsi" w:hAnsiTheme="minorHAnsi" w:cstheme="minorHAnsi"/>
          <w:sz w:val="22"/>
          <w:szCs w:val="22"/>
          <w:lang w:val="en-CA"/>
        </w:rPr>
        <w:t xml:space="preserve">did </w:t>
      </w:r>
      <w:r w:rsidRPr="005D263E">
        <w:rPr>
          <w:rFonts w:asciiTheme="minorHAnsi" w:hAnsiTheme="minorHAnsi" w:cstheme="minorHAnsi"/>
          <w:iCs/>
          <w:sz w:val="22"/>
          <w:szCs w:val="22"/>
          <w:lang w:val="en-CA"/>
        </w:rPr>
        <w:t>Jesus</w:t>
      </w:r>
      <w:proofErr w:type="gramEnd"/>
      <w:r w:rsidRPr="005D263E">
        <w:rPr>
          <w:rFonts w:asciiTheme="minorHAnsi" w:hAnsiTheme="minorHAnsi" w:cstheme="minorHAnsi"/>
          <w:sz w:val="22"/>
          <w:szCs w:val="22"/>
          <w:lang w:val="en-CA"/>
        </w:rPr>
        <w:t xml:space="preserve"> received baptism, even though he did not need it</w:t>
      </w:r>
      <w:r w:rsidR="003F3E82" w:rsidRPr="005D263E">
        <w:rPr>
          <w:rFonts w:asciiTheme="minorHAnsi" w:hAnsiTheme="minorHAnsi" w:cstheme="minorHAnsi"/>
          <w:sz w:val="22"/>
          <w:szCs w:val="22"/>
          <w:lang w:val="en-CA"/>
        </w:rPr>
        <w:t>?</w:t>
      </w:r>
      <w:r w:rsidR="003F3E82"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verses 13–15, to do everything right.</w:t>
      </w:r>
      <w:r w:rsidRPr="005D263E">
        <w:rPr>
          <w:rFonts w:asciiTheme="minorHAnsi" w:hAnsiTheme="minorHAnsi" w:cstheme="minorHAnsi"/>
          <w:sz w:val="22"/>
          <w:szCs w:val="22"/>
          <w:lang w:val="en-CA"/>
        </w:rPr>
        <w:t xml:space="preserve">) </w:t>
      </w:r>
    </w:p>
    <w:p w:rsidR="00603037" w:rsidRPr="00D10E32" w:rsidRDefault="00D10E32" w:rsidP="00463FD6">
      <w:pPr>
        <w:pStyle w:val="0Ctrbold"/>
        <w:rPr>
          <w:rFonts w:asciiTheme="minorHAnsi" w:hAnsiTheme="minorHAnsi" w:cstheme="minorHAnsi"/>
          <w:b w:val="0"/>
          <w:bCs/>
          <w:i/>
          <w:iCs/>
          <w:sz w:val="22"/>
          <w:szCs w:val="22"/>
          <w:lang w:val="en-CA"/>
        </w:rPr>
      </w:pPr>
      <w:r w:rsidRPr="00D10E32">
        <w:rPr>
          <w:rFonts w:asciiTheme="minorHAnsi" w:hAnsiTheme="minorHAnsi" w:cstheme="minorHAnsi"/>
          <w:b w:val="0"/>
          <w:bCs/>
          <w:i/>
          <w:iCs/>
          <w:noProof/>
          <w:sz w:val="22"/>
          <w:szCs w:val="22"/>
          <w:lang w:val="en-CA" w:eastAsia="en-CA"/>
        </w:rPr>
        <w:drawing>
          <wp:inline distT="0" distB="0" distL="0" distR="0">
            <wp:extent cx="3601039"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077" cy="2294277"/>
                    </a:xfrm>
                    <a:prstGeom prst="rect">
                      <a:avLst/>
                    </a:prstGeom>
                    <a:noFill/>
                    <a:ln>
                      <a:noFill/>
                    </a:ln>
                  </pic:spPr>
                </pic:pic>
              </a:graphicData>
            </a:graphic>
          </wp:inline>
        </w:drawing>
      </w:r>
      <w:r w:rsidRPr="00D10E32">
        <w:rPr>
          <w:rFonts w:asciiTheme="minorHAnsi" w:hAnsiTheme="minorHAnsi" w:cstheme="minorHAnsi"/>
          <w:b w:val="0"/>
          <w:bCs/>
          <w:i/>
          <w:iCs/>
          <w:sz w:val="22"/>
          <w:szCs w:val="22"/>
          <w:lang w:val="en-CA"/>
        </w:rPr>
        <w:br/>
        <w:t>Jesus commanded John to baptise him.</w:t>
      </w:r>
    </w:p>
    <w:p w:rsidR="00D10E32" w:rsidRPr="005D263E" w:rsidRDefault="00D10E32" w:rsidP="00463FD6">
      <w:pPr>
        <w:pStyle w:val="0Ctrbold"/>
        <w:rPr>
          <w:rFonts w:asciiTheme="minorHAnsi" w:hAnsiTheme="minorHAnsi" w:cstheme="minorHAnsi"/>
          <w:sz w:val="22"/>
          <w:szCs w:val="22"/>
          <w:lang w:val="en-CA"/>
        </w:rPr>
      </w:pPr>
    </w:p>
    <w:p w:rsidR="006070FD" w:rsidRPr="005D263E" w:rsidRDefault="006070FD" w:rsidP="006070FD">
      <w:pPr>
        <w:snapToGrid w:val="0"/>
        <w:spacing w:before="120"/>
        <w:ind w:firstLine="360"/>
        <w:rPr>
          <w:rFonts w:asciiTheme="minorHAnsi" w:hAnsiTheme="minorHAnsi" w:cstheme="minorHAnsi"/>
          <w:b/>
          <w:sz w:val="22"/>
          <w:szCs w:val="22"/>
          <w:lang w:val="en-CA"/>
        </w:rPr>
      </w:pPr>
      <w:r w:rsidRPr="005D263E">
        <w:rPr>
          <w:rFonts w:asciiTheme="minorHAnsi" w:hAnsiTheme="minorHAnsi" w:cstheme="minorHAnsi"/>
          <w:b/>
          <w:sz w:val="22"/>
          <w:szCs w:val="22"/>
          <w:lang w:val="en-CA"/>
        </w:rPr>
        <w:t>Find in 1 Peter 3:18–22</w:t>
      </w:r>
    </w:p>
    <w:p w:rsidR="00CF2EB6" w:rsidRPr="005D263E" w:rsidRDefault="006070FD"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How did Peter compare </w:t>
      </w:r>
      <w:r w:rsidR="00EF5DB3" w:rsidRPr="005D263E">
        <w:rPr>
          <w:rFonts w:asciiTheme="minorHAnsi" w:hAnsiTheme="minorHAnsi" w:cstheme="minorHAnsi"/>
          <w:sz w:val="22"/>
          <w:szCs w:val="22"/>
          <w:lang w:val="en-CA"/>
        </w:rPr>
        <w:t>Jesus’ r</w:t>
      </w:r>
      <w:r w:rsidRPr="005D263E">
        <w:rPr>
          <w:rFonts w:asciiTheme="minorHAnsi" w:hAnsiTheme="minorHAnsi" w:cstheme="minorHAnsi"/>
          <w:sz w:val="22"/>
          <w:szCs w:val="22"/>
          <w:lang w:val="en-CA"/>
        </w:rPr>
        <w:t xml:space="preserve">esurrection body to Noah’s </w:t>
      </w:r>
      <w:r w:rsidR="006C6657" w:rsidRPr="005D263E">
        <w:rPr>
          <w:rFonts w:asciiTheme="minorHAnsi" w:hAnsiTheme="minorHAnsi" w:cstheme="minorHAnsi"/>
          <w:sz w:val="22"/>
          <w:szCs w:val="22"/>
          <w:lang w:val="en-CA"/>
        </w:rPr>
        <w:t>boat?</w:t>
      </w:r>
    </w:p>
    <w:p w:rsidR="00EF5DB3"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However, neither a big boat nor an airplane can take us to heaven. Just as</w:t>
      </w:r>
      <w:r w:rsidR="006070FD" w:rsidRPr="005D263E">
        <w:rPr>
          <w:rFonts w:asciiTheme="minorHAnsi" w:hAnsiTheme="minorHAnsi" w:cstheme="minorHAnsi"/>
          <w:sz w:val="22"/>
          <w:szCs w:val="22"/>
          <w:lang w:val="en-CA"/>
        </w:rPr>
        <w:t xml:space="preserve"> God</w:t>
      </w:r>
      <w:r w:rsidRPr="005D263E">
        <w:rPr>
          <w:rFonts w:asciiTheme="minorHAnsi" w:hAnsiTheme="minorHAnsi" w:cstheme="minorHAnsi"/>
          <w:sz w:val="22"/>
          <w:szCs w:val="22"/>
          <w:lang w:val="en-CA"/>
        </w:rPr>
        <w:t xml:space="preserve"> </w:t>
      </w:r>
      <w:r w:rsidR="006070FD" w:rsidRPr="005D263E">
        <w:rPr>
          <w:rFonts w:asciiTheme="minorHAnsi" w:hAnsiTheme="minorHAnsi" w:cstheme="minorHAnsi"/>
          <w:sz w:val="22"/>
          <w:szCs w:val="22"/>
          <w:lang w:val="en-CA"/>
        </w:rPr>
        <w:t xml:space="preserve">saved </w:t>
      </w:r>
      <w:r w:rsidRPr="005D263E">
        <w:rPr>
          <w:rFonts w:asciiTheme="minorHAnsi" w:hAnsiTheme="minorHAnsi" w:cstheme="minorHAnsi"/>
          <w:sz w:val="22"/>
          <w:szCs w:val="22"/>
          <w:lang w:val="en-CA"/>
        </w:rPr>
        <w:t xml:space="preserve">Noah and his family in the ancient </w:t>
      </w:r>
      <w:r w:rsidR="006070FD" w:rsidRPr="005D263E">
        <w:rPr>
          <w:rFonts w:asciiTheme="minorHAnsi" w:hAnsiTheme="minorHAnsi" w:cstheme="minorHAnsi"/>
          <w:sz w:val="22"/>
          <w:szCs w:val="22"/>
          <w:lang w:val="en-CA"/>
        </w:rPr>
        <w:t>boat</w:t>
      </w:r>
      <w:r w:rsidRPr="005D263E">
        <w:rPr>
          <w:rFonts w:asciiTheme="minorHAnsi" w:hAnsiTheme="minorHAnsi" w:cstheme="minorHAnsi"/>
          <w:sz w:val="22"/>
          <w:szCs w:val="22"/>
          <w:lang w:val="en-CA"/>
        </w:rPr>
        <w:t xml:space="preserve">, </w:t>
      </w:r>
      <w:r w:rsidR="006070FD" w:rsidRPr="005D263E">
        <w:rPr>
          <w:rFonts w:asciiTheme="minorHAnsi" w:hAnsiTheme="minorHAnsi" w:cstheme="minorHAnsi"/>
          <w:sz w:val="22"/>
          <w:szCs w:val="22"/>
          <w:lang w:val="en-CA"/>
        </w:rPr>
        <w:t xml:space="preserve">so </w:t>
      </w:r>
      <w:r w:rsidRPr="005D263E">
        <w:rPr>
          <w:rFonts w:asciiTheme="minorHAnsi" w:hAnsiTheme="minorHAnsi" w:cstheme="minorHAnsi"/>
          <w:sz w:val="22"/>
          <w:szCs w:val="22"/>
          <w:lang w:val="en-CA"/>
        </w:rPr>
        <w:t xml:space="preserve">God raises us to new life in heaven because we are </w:t>
      </w:r>
      <w:r w:rsidR="00797226" w:rsidRPr="005D263E">
        <w:rPr>
          <w:rFonts w:asciiTheme="minorHAnsi" w:hAnsiTheme="minorHAnsi" w:cstheme="minorHAnsi"/>
          <w:sz w:val="22"/>
          <w:szCs w:val="22"/>
          <w:lang w:val="en-CA"/>
        </w:rPr>
        <w:t xml:space="preserve">risen safely </w:t>
      </w:r>
      <w:r w:rsidRPr="005D263E">
        <w:rPr>
          <w:rFonts w:asciiTheme="minorHAnsi" w:hAnsiTheme="minorHAnsi" w:cstheme="minorHAnsi"/>
          <w:sz w:val="22"/>
          <w:szCs w:val="22"/>
          <w:lang w:val="en-CA"/>
        </w:rPr>
        <w:t>in Jesus’ resurrection body.</w:t>
      </w:r>
    </w:p>
    <w:p w:rsidR="00EF5DB3" w:rsidRPr="005D263E" w:rsidRDefault="00EF5DB3" w:rsidP="00B93D0C">
      <w:pPr>
        <w:snapToGrid w:val="0"/>
        <w:spacing w:before="120"/>
        <w:ind w:firstLine="360"/>
        <w:rPr>
          <w:rFonts w:asciiTheme="minorHAnsi" w:hAnsiTheme="minorHAnsi" w:cstheme="minorHAnsi"/>
          <w:sz w:val="22"/>
          <w:szCs w:val="22"/>
          <w:lang w:val="en-CA"/>
        </w:rPr>
      </w:pPr>
      <w:r w:rsidRPr="005D263E">
        <w:rPr>
          <w:rFonts w:asciiTheme="minorHAnsi" w:hAnsiTheme="minorHAnsi" w:cstheme="minorHAnsi"/>
          <w:b/>
          <w:sz w:val="22"/>
          <w:szCs w:val="22"/>
          <w:lang w:val="en-CA"/>
        </w:rPr>
        <w:lastRenderedPageBreak/>
        <w:t xml:space="preserve">Find in </w:t>
      </w:r>
      <w:r w:rsidRPr="005D263E">
        <w:rPr>
          <w:rFonts w:asciiTheme="minorHAnsi" w:hAnsiTheme="minorHAnsi" w:cstheme="minorHAnsi"/>
          <w:b/>
          <w:bCs/>
          <w:sz w:val="22"/>
          <w:szCs w:val="22"/>
          <w:lang w:val="en-CA"/>
        </w:rPr>
        <w:t>Romans 6:1–14</w:t>
      </w:r>
      <w:r w:rsidRPr="005D263E">
        <w:rPr>
          <w:rFonts w:asciiTheme="minorHAnsi" w:hAnsiTheme="minorHAnsi" w:cstheme="minorHAnsi"/>
          <w:sz w:val="22"/>
          <w:szCs w:val="22"/>
          <w:lang w:val="en-CA"/>
        </w:rPr>
        <w:t>:</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To what thing does God tell us to die? </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With whom are we buried in baptism as we die to sin?</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Having been buried with Jesus, how are we united with </w:t>
      </w:r>
      <w:r w:rsidR="00554252" w:rsidRPr="005D263E">
        <w:rPr>
          <w:rFonts w:asciiTheme="minorHAnsi" w:hAnsiTheme="minorHAnsi" w:cstheme="minorHAnsi"/>
          <w:sz w:val="22"/>
          <w:szCs w:val="22"/>
          <w:lang w:val="en-CA"/>
        </w:rPr>
        <w:t>him</w:t>
      </w:r>
      <w:r w:rsidRPr="005D263E">
        <w:rPr>
          <w:rFonts w:asciiTheme="minorHAnsi" w:hAnsiTheme="minorHAnsi" w:cstheme="minorHAnsi"/>
          <w:sz w:val="22"/>
          <w:szCs w:val="22"/>
          <w:lang w:val="en-CA"/>
        </w:rPr>
        <w:t>?</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What has been crucified with Jesus, before we can be united with </w:t>
      </w:r>
      <w:r w:rsidR="00554252" w:rsidRPr="005D263E">
        <w:rPr>
          <w:rFonts w:asciiTheme="minorHAnsi" w:hAnsiTheme="minorHAnsi" w:cstheme="minorHAnsi"/>
          <w:sz w:val="22"/>
          <w:szCs w:val="22"/>
          <w:lang w:val="en-CA"/>
        </w:rPr>
        <w:t>him</w:t>
      </w:r>
      <w:r w:rsidRPr="005D263E">
        <w:rPr>
          <w:rFonts w:asciiTheme="minorHAnsi" w:hAnsiTheme="minorHAnsi" w:cstheme="minorHAnsi"/>
          <w:sz w:val="22"/>
          <w:szCs w:val="22"/>
          <w:lang w:val="en-CA"/>
        </w:rPr>
        <w:t xml:space="preserve"> in </w:t>
      </w:r>
      <w:r w:rsidR="00554252" w:rsidRPr="005D263E">
        <w:rPr>
          <w:rFonts w:asciiTheme="minorHAnsi" w:hAnsiTheme="minorHAnsi" w:cstheme="minorHAnsi"/>
          <w:sz w:val="22"/>
          <w:szCs w:val="22"/>
          <w:lang w:val="en-CA"/>
        </w:rPr>
        <w:t>his</w:t>
      </w:r>
      <w:r w:rsidRPr="005D263E">
        <w:rPr>
          <w:rFonts w:asciiTheme="minorHAnsi" w:hAnsiTheme="minorHAnsi" w:cstheme="minorHAnsi"/>
          <w:sz w:val="22"/>
          <w:szCs w:val="22"/>
          <w:lang w:val="en-CA"/>
        </w:rPr>
        <w:t xml:space="preserve"> resurrection?</w:t>
      </w:r>
    </w:p>
    <w:p w:rsidR="0025480D"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After our old self, our old sin nature, has been crucified with Christ, </w:t>
      </w:r>
      <w:r w:rsidR="00C75068" w:rsidRPr="005D263E">
        <w:rPr>
          <w:rFonts w:asciiTheme="minorHAnsi" w:hAnsiTheme="minorHAnsi" w:cstheme="minorHAnsi"/>
          <w:sz w:val="22"/>
          <w:szCs w:val="22"/>
          <w:lang w:val="en-CA"/>
        </w:rPr>
        <w:t xml:space="preserve">as </w:t>
      </w:r>
      <w:r w:rsidRPr="005D263E">
        <w:rPr>
          <w:rFonts w:asciiTheme="minorHAnsi" w:hAnsiTheme="minorHAnsi" w:cstheme="minorHAnsi"/>
          <w:sz w:val="22"/>
          <w:szCs w:val="22"/>
          <w:lang w:val="en-CA"/>
        </w:rPr>
        <w:t>what kind of instruments do we offer all parts of our body, according to verses 6–14?</w:t>
      </w:r>
    </w:p>
    <w:p w:rsidR="00EF5DB3" w:rsidRPr="005D263E" w:rsidRDefault="00EF5DB3" w:rsidP="00B93D0C">
      <w:pPr>
        <w:snapToGrid w:val="0"/>
        <w:spacing w:before="120"/>
        <w:ind w:firstLine="360"/>
        <w:rPr>
          <w:rFonts w:asciiTheme="minorHAnsi" w:hAnsiTheme="minorHAnsi" w:cstheme="minorHAnsi"/>
          <w:sz w:val="22"/>
          <w:szCs w:val="22"/>
          <w:lang w:val="en-CA"/>
        </w:rPr>
      </w:pPr>
      <w:r w:rsidRPr="005D263E">
        <w:rPr>
          <w:rFonts w:asciiTheme="minorHAnsi" w:hAnsiTheme="minorHAnsi" w:cstheme="minorHAnsi"/>
          <w:b/>
          <w:sz w:val="22"/>
          <w:szCs w:val="22"/>
          <w:lang w:val="en-CA"/>
        </w:rPr>
        <w:t xml:space="preserve">Find in </w:t>
      </w:r>
      <w:r w:rsidRPr="005D263E">
        <w:rPr>
          <w:rFonts w:asciiTheme="minorHAnsi" w:hAnsiTheme="minorHAnsi" w:cstheme="minorHAnsi"/>
          <w:b/>
          <w:bCs/>
          <w:sz w:val="22"/>
          <w:szCs w:val="22"/>
          <w:lang w:val="en-CA"/>
        </w:rPr>
        <w:t>Matthew 28:18–2</w:t>
      </w:r>
      <w:r w:rsidR="002160AD" w:rsidRPr="005D263E">
        <w:rPr>
          <w:rFonts w:asciiTheme="minorHAnsi" w:hAnsiTheme="minorHAnsi" w:cstheme="minorHAnsi"/>
          <w:b/>
          <w:bCs/>
          <w:sz w:val="22"/>
          <w:szCs w:val="22"/>
          <w:lang w:val="en-CA"/>
        </w:rPr>
        <w:t>0</w:t>
      </w:r>
      <w:r w:rsidRPr="005D263E">
        <w:rPr>
          <w:rFonts w:asciiTheme="minorHAnsi" w:hAnsiTheme="minorHAnsi" w:cstheme="minorHAnsi"/>
          <w:sz w:val="22"/>
          <w:szCs w:val="22"/>
          <w:lang w:val="en-CA"/>
        </w:rPr>
        <w:t>, the final Great Commission of Christ:</w:t>
      </w:r>
    </w:p>
    <w:p w:rsidR="00EF5DB3" w:rsidRPr="005D263E" w:rsidRDefault="00EF5DB3" w:rsidP="00EC0C4F">
      <w:pPr>
        <w:pStyle w:val="0L6below"/>
        <w:numPr>
          <w:ilvl w:val="0"/>
          <w:numId w:val="7"/>
        </w:numPr>
        <w:spacing w:after="60"/>
        <w:ind w:left="1080"/>
        <w:rPr>
          <w:rFonts w:asciiTheme="minorHAnsi" w:hAnsiTheme="minorHAnsi" w:cstheme="minorHAnsi"/>
          <w:i/>
          <w:iCs/>
          <w:sz w:val="22"/>
          <w:szCs w:val="22"/>
          <w:lang w:val="en-CA"/>
        </w:rPr>
      </w:pPr>
      <w:r w:rsidRPr="005D263E">
        <w:rPr>
          <w:rFonts w:asciiTheme="minorHAnsi" w:hAnsiTheme="minorHAnsi" w:cstheme="minorHAnsi"/>
          <w:sz w:val="22"/>
          <w:szCs w:val="22"/>
          <w:lang w:val="en-CA"/>
        </w:rPr>
        <w:t xml:space="preserve">What </w:t>
      </w:r>
      <w:r w:rsidR="0025480D" w:rsidRPr="005D263E">
        <w:rPr>
          <w:rFonts w:asciiTheme="minorHAnsi" w:hAnsiTheme="minorHAnsi" w:cstheme="minorHAnsi"/>
          <w:sz w:val="22"/>
          <w:szCs w:val="22"/>
          <w:lang w:val="en-CA"/>
        </w:rPr>
        <w:t xml:space="preserve">did </w:t>
      </w:r>
      <w:r w:rsidRPr="005D263E">
        <w:rPr>
          <w:rFonts w:asciiTheme="minorHAnsi" w:hAnsiTheme="minorHAnsi" w:cstheme="minorHAnsi"/>
          <w:sz w:val="22"/>
          <w:szCs w:val="22"/>
          <w:lang w:val="en-CA"/>
        </w:rPr>
        <w:t xml:space="preserve">Jesus </w:t>
      </w:r>
      <w:r w:rsidR="0025480D" w:rsidRPr="005D263E">
        <w:rPr>
          <w:rFonts w:asciiTheme="minorHAnsi" w:hAnsiTheme="minorHAnsi" w:cstheme="minorHAnsi"/>
          <w:sz w:val="22"/>
          <w:szCs w:val="22"/>
          <w:lang w:val="en-CA"/>
        </w:rPr>
        <w:t xml:space="preserve">tell </w:t>
      </w:r>
      <w:r w:rsidRPr="005D263E">
        <w:rPr>
          <w:rFonts w:asciiTheme="minorHAnsi" w:hAnsiTheme="minorHAnsi" w:cstheme="minorHAnsi"/>
          <w:sz w:val="22"/>
          <w:szCs w:val="22"/>
          <w:lang w:val="en-CA"/>
        </w:rPr>
        <w:t>his followers to do, to make disciples</w:t>
      </w:r>
      <w:r w:rsidR="0025480D"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 xml:space="preserve"> </w:t>
      </w:r>
      <w:r w:rsidR="001C1D53"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bapti</w:t>
      </w:r>
      <w:r w:rsidR="00AE6EE7" w:rsidRPr="005D263E">
        <w:rPr>
          <w:rFonts w:asciiTheme="minorHAnsi" w:hAnsiTheme="minorHAnsi" w:cstheme="minorHAnsi"/>
          <w:i/>
          <w:iCs/>
          <w:sz w:val="22"/>
          <w:szCs w:val="22"/>
          <w:lang w:val="en-CA"/>
        </w:rPr>
        <w:t>z</w:t>
      </w:r>
      <w:r w:rsidRPr="005D263E">
        <w:rPr>
          <w:rFonts w:asciiTheme="minorHAnsi" w:hAnsiTheme="minorHAnsi" w:cstheme="minorHAnsi"/>
          <w:i/>
          <w:iCs/>
          <w:sz w:val="22"/>
          <w:szCs w:val="22"/>
          <w:lang w:val="en-CA"/>
        </w:rPr>
        <w:t xml:space="preserve">e them in the name of the Father, of the Son, and of the Holy Spirit, and teach them to obey all </w:t>
      </w:r>
      <w:r w:rsidR="00554252" w:rsidRPr="005D263E">
        <w:rPr>
          <w:rFonts w:asciiTheme="minorHAnsi" w:hAnsiTheme="minorHAnsi" w:cstheme="minorHAnsi"/>
          <w:i/>
          <w:iCs/>
          <w:sz w:val="22"/>
          <w:szCs w:val="22"/>
          <w:lang w:val="en-CA"/>
        </w:rPr>
        <w:t>his</w:t>
      </w:r>
      <w:r w:rsidRPr="005D263E">
        <w:rPr>
          <w:rFonts w:asciiTheme="minorHAnsi" w:hAnsiTheme="minorHAnsi" w:cstheme="minorHAnsi"/>
          <w:i/>
          <w:iCs/>
          <w:sz w:val="22"/>
          <w:szCs w:val="22"/>
          <w:lang w:val="en-CA"/>
        </w:rPr>
        <w:t xml:space="preserve"> commands.)</w:t>
      </w:r>
    </w:p>
    <w:p w:rsidR="00EF5DB3" w:rsidRPr="005D263E" w:rsidRDefault="00EF5DB3" w:rsidP="00EC0C4F">
      <w:pPr>
        <w:pStyle w:val="0L6below"/>
        <w:numPr>
          <w:ilvl w:val="0"/>
          <w:numId w:val="7"/>
        </w:numPr>
        <w:spacing w:after="60"/>
        <w:ind w:left="1080"/>
        <w:rPr>
          <w:rFonts w:asciiTheme="minorHAnsi" w:hAnsiTheme="minorHAnsi" w:cstheme="minorHAnsi"/>
          <w:i/>
          <w:iCs/>
          <w:sz w:val="22"/>
          <w:szCs w:val="22"/>
          <w:lang w:val="en-CA"/>
        </w:rPr>
      </w:pPr>
      <w:r w:rsidRPr="005D263E">
        <w:rPr>
          <w:rFonts w:asciiTheme="minorHAnsi" w:hAnsiTheme="minorHAnsi" w:cstheme="minorHAnsi"/>
          <w:sz w:val="22"/>
          <w:szCs w:val="22"/>
          <w:lang w:val="en-CA"/>
        </w:rPr>
        <w:t>By whose authority do we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 xml:space="preserve">e new believers? </w:t>
      </w:r>
      <w:r w:rsidR="001C1D53"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 18, by Jesus</w:t>
      </w:r>
      <w:r w:rsidR="00B4564F" w:rsidRPr="005D263E">
        <w:rPr>
          <w:rFonts w:asciiTheme="minorHAnsi" w:hAnsiTheme="minorHAnsi" w:cstheme="minorHAnsi"/>
          <w:i/>
          <w:iCs/>
          <w:sz w:val="22"/>
          <w:szCs w:val="22"/>
          <w:lang w:val="en-CA"/>
        </w:rPr>
        <w:t>’</w:t>
      </w:r>
      <w:r w:rsidRPr="005D263E">
        <w:rPr>
          <w:rFonts w:asciiTheme="minorHAnsi" w:hAnsiTheme="minorHAnsi" w:cstheme="minorHAnsi"/>
          <w:i/>
          <w:iCs/>
          <w:sz w:val="22"/>
          <w:szCs w:val="22"/>
          <w:lang w:val="en-CA"/>
        </w:rPr>
        <w:t xml:space="preserve"> authority.)</w:t>
      </w:r>
    </w:p>
    <w:p w:rsidR="00EF5DB3"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i/>
          <w:iCs/>
          <w:sz w:val="22"/>
          <w:szCs w:val="22"/>
          <w:lang w:val="en-CA"/>
        </w:rPr>
      </w:pPr>
      <w:r w:rsidRPr="005D263E">
        <w:rPr>
          <w:rFonts w:asciiTheme="minorHAnsi" w:hAnsiTheme="minorHAnsi" w:cstheme="minorHAnsi"/>
          <w:sz w:val="22"/>
          <w:szCs w:val="22"/>
          <w:lang w:val="en-CA"/>
        </w:rPr>
        <w:t xml:space="preserve">Of what ethnic groups are we to make disciples? </w:t>
      </w:r>
      <w:r w:rsidR="00554252" w:rsidRPr="005D263E">
        <w:rPr>
          <w:rFonts w:asciiTheme="minorHAnsi" w:hAnsiTheme="minorHAnsi" w:cstheme="minorHAnsi"/>
          <w:sz w:val="22"/>
          <w:szCs w:val="22"/>
          <w:lang w:val="en-CA"/>
        </w:rPr>
        <w:br/>
      </w:r>
      <w:r w:rsidR="00554252" w:rsidRPr="005D263E">
        <w:rPr>
          <w:rFonts w:asciiTheme="minorHAnsi" w:hAnsiTheme="minorHAnsi" w:cstheme="minorHAnsi"/>
          <w:i/>
          <w:iCs/>
          <w:sz w:val="22"/>
          <w:szCs w:val="22"/>
          <w:lang w:val="en-CA"/>
        </w:rPr>
        <w:t>(</w:t>
      </w:r>
      <w:r w:rsidRPr="005D263E">
        <w:rPr>
          <w:rFonts w:asciiTheme="minorHAnsi" w:hAnsiTheme="minorHAnsi" w:cstheme="minorHAnsi"/>
          <w:i/>
          <w:iCs/>
          <w:sz w:val="22"/>
          <w:szCs w:val="22"/>
          <w:lang w:val="en-CA"/>
        </w:rPr>
        <w:t>Answer: verse 19, all people groups.)</w:t>
      </w:r>
      <w:r w:rsidR="003276C2">
        <w:rPr>
          <w:rFonts w:asciiTheme="minorHAnsi" w:hAnsiTheme="minorHAnsi" w:cstheme="minorHAnsi"/>
          <w:i/>
          <w:iCs/>
          <w:sz w:val="22"/>
          <w:szCs w:val="22"/>
          <w:lang w:val="en-CA"/>
        </w:rPr>
        <w:br/>
      </w:r>
    </w:p>
    <w:p w:rsidR="003276C2" w:rsidRPr="003276C2" w:rsidRDefault="003276C2" w:rsidP="003276C2">
      <w:pPr>
        <w:snapToGrid w:val="0"/>
        <w:spacing w:before="120"/>
        <w:ind w:firstLine="360"/>
        <w:jc w:val="center"/>
        <w:rPr>
          <w:rFonts w:asciiTheme="minorHAnsi" w:hAnsiTheme="minorHAnsi" w:cstheme="minorHAnsi"/>
          <w:bCs/>
          <w:i/>
          <w:iCs/>
          <w:sz w:val="22"/>
          <w:szCs w:val="22"/>
          <w:lang w:val="en-CA"/>
        </w:rPr>
      </w:pPr>
      <w:r w:rsidRPr="003276C2">
        <w:rPr>
          <w:bCs/>
          <w:i/>
          <w:iCs/>
          <w:noProof/>
          <w:lang w:val="en-CA" w:eastAsia="en-CA"/>
        </w:rPr>
        <w:drawing>
          <wp:inline distT="0" distB="0" distL="0" distR="0">
            <wp:extent cx="4793633" cy="2432304"/>
            <wp:effectExtent l="0" t="0" r="6985" b="6350"/>
            <wp:docPr id="4" name="Picture 4" descr="Image result for peter preaches on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ter preaches on pentec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159" cy="2439675"/>
                    </a:xfrm>
                    <a:prstGeom prst="rect">
                      <a:avLst/>
                    </a:prstGeom>
                    <a:noFill/>
                    <a:ln>
                      <a:noFill/>
                    </a:ln>
                  </pic:spPr>
                </pic:pic>
              </a:graphicData>
            </a:graphic>
          </wp:inline>
        </w:drawing>
      </w:r>
      <w:r w:rsidRPr="003276C2">
        <w:rPr>
          <w:rFonts w:asciiTheme="minorHAnsi" w:hAnsiTheme="minorHAnsi" w:cstheme="minorHAnsi"/>
          <w:bCs/>
          <w:i/>
          <w:iCs/>
          <w:sz w:val="22"/>
          <w:szCs w:val="22"/>
          <w:lang w:val="en-CA"/>
        </w:rPr>
        <w:br/>
        <w:t>Jesus and his apostles baptised great numbers of new believers</w:t>
      </w:r>
    </w:p>
    <w:p w:rsidR="003276C2" w:rsidRDefault="003276C2" w:rsidP="00B93D0C">
      <w:pPr>
        <w:snapToGrid w:val="0"/>
        <w:spacing w:before="120"/>
        <w:ind w:firstLine="360"/>
        <w:rPr>
          <w:rFonts w:asciiTheme="minorHAnsi" w:hAnsiTheme="minorHAnsi" w:cstheme="minorHAnsi"/>
          <w:b/>
          <w:sz w:val="22"/>
          <w:szCs w:val="22"/>
          <w:lang w:val="en-CA"/>
        </w:rPr>
      </w:pPr>
    </w:p>
    <w:p w:rsidR="00EF5DB3" w:rsidRPr="005D263E" w:rsidRDefault="00EF5DB3" w:rsidP="00B93D0C">
      <w:pPr>
        <w:snapToGrid w:val="0"/>
        <w:spacing w:before="120"/>
        <w:ind w:firstLine="360"/>
        <w:rPr>
          <w:rFonts w:asciiTheme="minorHAnsi" w:hAnsiTheme="minorHAnsi" w:cstheme="minorHAnsi"/>
          <w:sz w:val="22"/>
          <w:szCs w:val="22"/>
          <w:lang w:val="en-CA"/>
        </w:rPr>
      </w:pPr>
      <w:r w:rsidRPr="005D263E">
        <w:rPr>
          <w:rFonts w:asciiTheme="minorHAnsi" w:hAnsiTheme="minorHAnsi" w:cstheme="minorHAnsi"/>
          <w:b/>
          <w:sz w:val="22"/>
          <w:szCs w:val="22"/>
          <w:lang w:val="en-CA"/>
        </w:rPr>
        <w:t xml:space="preserve">Find in </w:t>
      </w:r>
      <w:r w:rsidRPr="005D263E">
        <w:rPr>
          <w:rFonts w:asciiTheme="minorHAnsi" w:hAnsiTheme="minorHAnsi" w:cstheme="minorHAnsi"/>
          <w:b/>
          <w:bCs/>
          <w:sz w:val="22"/>
          <w:szCs w:val="22"/>
          <w:lang w:val="en-CA"/>
        </w:rPr>
        <w:t>Acts 2:37–47</w:t>
      </w:r>
      <w:r w:rsidRPr="005D263E">
        <w:rPr>
          <w:rFonts w:asciiTheme="minorHAnsi" w:hAnsiTheme="minorHAnsi" w:cstheme="minorHAnsi"/>
          <w:sz w:val="22"/>
          <w:szCs w:val="22"/>
          <w:lang w:val="en-CA"/>
        </w:rPr>
        <w:t xml:space="preserve">: </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What Peter told the people to do, when they received his </w:t>
      </w:r>
      <w:proofErr w:type="gramStart"/>
      <w:r w:rsidRPr="005D263E">
        <w:rPr>
          <w:rFonts w:asciiTheme="minorHAnsi" w:hAnsiTheme="minorHAnsi" w:cstheme="minorHAnsi"/>
          <w:sz w:val="22"/>
          <w:szCs w:val="22"/>
          <w:lang w:val="en-CA"/>
        </w:rPr>
        <w:t>message.</w:t>
      </w:r>
      <w:proofErr w:type="gramEnd"/>
      <w:r w:rsidRPr="005D263E">
        <w:rPr>
          <w:rFonts w:asciiTheme="minorHAnsi" w:hAnsiTheme="minorHAnsi" w:cstheme="minorHAnsi"/>
          <w:sz w:val="22"/>
          <w:szCs w:val="22"/>
          <w:lang w:val="en-CA"/>
        </w:rPr>
        <w:t xml:space="preserve"> </w:t>
      </w:r>
      <w:r w:rsidR="00B4564F"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verses 37–38)</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Two blessings that Peter promised those who repented and were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 xml:space="preserve">ed </w:t>
      </w:r>
      <w:r w:rsidR="00B4564F"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 38)</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How soon the apostles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 xml:space="preserve">ed those who received Christ and received them into the congregation. </w:t>
      </w:r>
      <w:r w:rsidR="00B4564F"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verses 41–42)</w:t>
      </w:r>
    </w:p>
    <w:p w:rsidR="00EF5DB3"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What the newly bapti</w:t>
      </w:r>
      <w:r w:rsidR="009960C3"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 xml:space="preserve">ed people began doing immediately. </w:t>
      </w:r>
      <w:r w:rsidR="00B4564F"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(Answer: verse 42)</w:t>
      </w:r>
    </w:p>
    <w:p w:rsidR="00EF5DB3" w:rsidRPr="005D263E" w:rsidRDefault="00EF5DB3" w:rsidP="00C64972">
      <w:pPr>
        <w:snapToGrid w:val="0"/>
        <w:spacing w:before="120"/>
        <w:ind w:firstLine="360"/>
        <w:rPr>
          <w:rFonts w:asciiTheme="minorHAnsi" w:hAnsiTheme="minorHAnsi" w:cstheme="minorHAnsi"/>
          <w:b/>
          <w:bCs/>
          <w:sz w:val="22"/>
          <w:szCs w:val="22"/>
          <w:lang w:val="en-CA"/>
        </w:rPr>
      </w:pPr>
      <w:r w:rsidRPr="005D263E">
        <w:rPr>
          <w:rFonts w:asciiTheme="minorHAnsi" w:hAnsiTheme="minorHAnsi" w:cstheme="minorHAnsi"/>
          <w:b/>
          <w:bCs/>
          <w:sz w:val="22"/>
          <w:szCs w:val="22"/>
          <w:lang w:val="en-CA"/>
        </w:rPr>
        <w:lastRenderedPageBreak/>
        <w:t>Find in Acts 16:13–40:</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Two people whose families joined them in believing in Jesus and being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 xml:space="preserve">ed. </w:t>
      </w:r>
      <w:r w:rsidRPr="005D263E">
        <w:rPr>
          <w:rFonts w:asciiTheme="minorHAnsi" w:hAnsiTheme="minorHAnsi" w:cstheme="minorHAnsi"/>
          <w:i/>
          <w:iCs/>
          <w:sz w:val="22"/>
          <w:szCs w:val="22"/>
          <w:lang w:val="en-CA"/>
        </w:rPr>
        <w:t>(Answer: verses 13–15 and 25–31.)</w:t>
      </w:r>
    </w:p>
    <w:p w:rsidR="00EF5DB3"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Why </w:t>
      </w:r>
      <w:r w:rsidR="003E2594" w:rsidRPr="005D263E">
        <w:rPr>
          <w:rFonts w:asciiTheme="minorHAnsi" w:hAnsiTheme="minorHAnsi" w:cstheme="minorHAnsi"/>
          <w:sz w:val="22"/>
          <w:szCs w:val="22"/>
          <w:lang w:val="en-CA"/>
        </w:rPr>
        <w:t xml:space="preserve">do </w:t>
      </w:r>
      <w:r w:rsidRPr="005D263E">
        <w:rPr>
          <w:rFonts w:asciiTheme="minorHAnsi" w:hAnsiTheme="minorHAnsi" w:cstheme="minorHAnsi"/>
          <w:sz w:val="22"/>
          <w:szCs w:val="22"/>
          <w:lang w:val="en-CA"/>
        </w:rPr>
        <w:t>we try at once to reach the family of a person who responds to Jesus</w:t>
      </w:r>
      <w:r w:rsidR="000D2872"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 xml:space="preserve"> </w:t>
      </w:r>
      <w:r w:rsidR="003E2594" w:rsidRPr="005D263E">
        <w:rPr>
          <w:rFonts w:asciiTheme="minorHAnsi" w:hAnsiTheme="minorHAnsi" w:cstheme="minorHAnsi"/>
          <w:sz w:val="22"/>
          <w:szCs w:val="22"/>
          <w:lang w:val="en-CA"/>
        </w:rPr>
        <w:br/>
      </w:r>
      <w:r w:rsidRPr="005D263E">
        <w:rPr>
          <w:rFonts w:asciiTheme="minorHAnsi" w:hAnsiTheme="minorHAnsi" w:cstheme="minorHAnsi"/>
          <w:i/>
          <w:iCs/>
          <w:sz w:val="22"/>
          <w:szCs w:val="22"/>
          <w:lang w:val="en-CA"/>
        </w:rPr>
        <w:t xml:space="preserve">(Answer: verse 31. </w:t>
      </w:r>
      <w:r w:rsidR="009B5DD7" w:rsidRPr="005D263E">
        <w:rPr>
          <w:rFonts w:asciiTheme="minorHAnsi" w:hAnsiTheme="minorHAnsi" w:cstheme="minorHAnsi"/>
          <w:i/>
          <w:iCs/>
          <w:sz w:val="22"/>
          <w:szCs w:val="22"/>
          <w:lang w:val="en-CA"/>
        </w:rPr>
        <w:t>Also, Acts 18:8 gives another example of an entire family being bapti</w:t>
      </w:r>
      <w:r w:rsidR="00AE6EE7" w:rsidRPr="005D263E">
        <w:rPr>
          <w:rFonts w:asciiTheme="minorHAnsi" w:hAnsiTheme="minorHAnsi" w:cstheme="minorHAnsi"/>
          <w:i/>
          <w:iCs/>
          <w:sz w:val="22"/>
          <w:szCs w:val="22"/>
          <w:lang w:val="en-CA"/>
        </w:rPr>
        <w:t>z</w:t>
      </w:r>
      <w:r w:rsidR="009B5DD7" w:rsidRPr="005D263E">
        <w:rPr>
          <w:rFonts w:asciiTheme="minorHAnsi" w:hAnsiTheme="minorHAnsi" w:cstheme="minorHAnsi"/>
          <w:i/>
          <w:iCs/>
          <w:sz w:val="22"/>
          <w:szCs w:val="22"/>
          <w:lang w:val="en-CA"/>
        </w:rPr>
        <w:t>ed together.)</w:t>
      </w:r>
    </w:p>
    <w:p w:rsidR="00EF5DB3" w:rsidRPr="005D263E" w:rsidRDefault="00EF5DB3" w:rsidP="003E2594">
      <w:pPr>
        <w:keepNext/>
        <w:keepLines/>
        <w:snapToGrid w:val="0"/>
        <w:spacing w:before="180"/>
        <w:outlineLvl w:val="2"/>
        <w:rPr>
          <w:rFonts w:asciiTheme="minorHAnsi" w:hAnsiTheme="minorHAnsi" w:cstheme="minorHAnsi"/>
          <w:b/>
          <w:bCs/>
          <w:sz w:val="22"/>
          <w:szCs w:val="22"/>
          <w:lang w:val="en-CA"/>
        </w:rPr>
      </w:pPr>
      <w:r w:rsidRPr="005D263E">
        <w:rPr>
          <w:rFonts w:asciiTheme="minorHAnsi" w:hAnsiTheme="minorHAnsi" w:cstheme="minorHAnsi"/>
          <w:b/>
          <w:bCs/>
          <w:sz w:val="22"/>
          <w:szCs w:val="22"/>
          <w:lang w:val="en-CA"/>
        </w:rPr>
        <w:t>2.</w:t>
      </w:r>
      <w:r w:rsidR="00686AA9" w:rsidRPr="005D263E">
        <w:rPr>
          <w:rFonts w:asciiTheme="minorHAnsi" w:hAnsiTheme="minorHAnsi" w:cstheme="minorHAnsi"/>
          <w:b/>
          <w:bCs/>
          <w:sz w:val="22"/>
          <w:szCs w:val="22"/>
          <w:lang w:val="en-CA"/>
        </w:rPr>
        <w:t xml:space="preserve"> </w:t>
      </w:r>
      <w:r w:rsidR="003843B7" w:rsidRPr="005D263E">
        <w:rPr>
          <w:rFonts w:asciiTheme="minorHAnsi" w:hAnsiTheme="minorHAnsi" w:cstheme="minorHAnsi"/>
          <w:b/>
          <w:bCs/>
          <w:sz w:val="22"/>
          <w:szCs w:val="22"/>
          <w:lang w:val="en-CA"/>
        </w:rPr>
        <w:t>Plan with</w:t>
      </w:r>
      <w:r w:rsidR="00FA1807" w:rsidRPr="005D263E">
        <w:rPr>
          <w:rFonts w:asciiTheme="minorHAnsi" w:hAnsiTheme="minorHAnsi" w:cstheme="minorHAnsi"/>
          <w:b/>
          <w:bCs/>
          <w:sz w:val="22"/>
          <w:szCs w:val="22"/>
          <w:lang w:val="en-CA"/>
        </w:rPr>
        <w:t xml:space="preserve"> </w:t>
      </w:r>
      <w:r w:rsidRPr="005D263E">
        <w:rPr>
          <w:rFonts w:asciiTheme="minorHAnsi" w:hAnsiTheme="minorHAnsi" w:cstheme="minorHAnsi"/>
          <w:b/>
          <w:bCs/>
          <w:sz w:val="22"/>
          <w:szCs w:val="22"/>
          <w:lang w:val="en-CA"/>
        </w:rPr>
        <w:t xml:space="preserve">your co-workers </w:t>
      </w:r>
      <w:r w:rsidR="00FA1807" w:rsidRPr="005D263E">
        <w:rPr>
          <w:rFonts w:asciiTheme="minorHAnsi" w:hAnsiTheme="minorHAnsi" w:cstheme="minorHAnsi"/>
          <w:b/>
          <w:bCs/>
          <w:sz w:val="22"/>
          <w:szCs w:val="22"/>
          <w:lang w:val="en-CA"/>
        </w:rPr>
        <w:t>additional activities to do during the week</w:t>
      </w:r>
      <w:r w:rsidRPr="005D263E">
        <w:rPr>
          <w:rFonts w:asciiTheme="minorHAnsi" w:hAnsiTheme="minorHAnsi" w:cstheme="minorHAnsi"/>
          <w:b/>
          <w:bCs/>
          <w:sz w:val="22"/>
          <w:szCs w:val="22"/>
          <w:lang w:val="en-CA"/>
        </w:rPr>
        <w:t>.</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When you tell people the Good News, </w:t>
      </w:r>
      <w:r w:rsidRPr="005D263E">
        <w:rPr>
          <w:rFonts w:asciiTheme="minorHAnsi" w:hAnsiTheme="minorHAnsi" w:cstheme="minorHAnsi"/>
          <w:bCs/>
          <w:sz w:val="22"/>
          <w:szCs w:val="22"/>
          <w:lang w:val="en-CA"/>
        </w:rPr>
        <w:t>explain</w:t>
      </w:r>
      <w:r w:rsidRPr="005D263E">
        <w:rPr>
          <w:rFonts w:asciiTheme="minorHAnsi" w:hAnsiTheme="minorHAnsi" w:cstheme="minorHAnsi"/>
          <w:sz w:val="22"/>
          <w:szCs w:val="22"/>
          <w:lang w:val="en-CA"/>
        </w:rPr>
        <w:t xml:space="preserve"> that they must turn from their old beliefs and way of life and be born anew in Christ. Confirm their faith and repentance without needless delay with baptism. You might start a new congregation with them. </w:t>
      </w:r>
    </w:p>
    <w:p w:rsidR="00EF5DB3" w:rsidRPr="005D263E" w:rsidRDefault="00EF5DB3" w:rsidP="00EC0C4F">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If baptism in public is dangerous, then </w:t>
      </w:r>
      <w:r w:rsidRPr="005D263E">
        <w:rPr>
          <w:rFonts w:asciiTheme="minorHAnsi" w:hAnsiTheme="minorHAnsi" w:cstheme="minorHAnsi"/>
          <w:bCs/>
          <w:sz w:val="22"/>
          <w:szCs w:val="22"/>
          <w:lang w:val="en-CA"/>
        </w:rPr>
        <w:t>bapti</w:t>
      </w:r>
      <w:r w:rsidR="000C0960" w:rsidRPr="005D263E">
        <w:rPr>
          <w:rFonts w:asciiTheme="minorHAnsi" w:hAnsiTheme="minorHAnsi" w:cstheme="minorHAnsi"/>
          <w:bCs/>
          <w:sz w:val="22"/>
          <w:szCs w:val="22"/>
          <w:lang w:val="en-CA"/>
        </w:rPr>
        <w:t>z</w:t>
      </w:r>
      <w:r w:rsidRPr="005D263E">
        <w:rPr>
          <w:rFonts w:asciiTheme="minorHAnsi" w:hAnsiTheme="minorHAnsi" w:cstheme="minorHAnsi"/>
          <w:bCs/>
          <w:sz w:val="22"/>
          <w:szCs w:val="22"/>
          <w:lang w:val="en-CA"/>
        </w:rPr>
        <w:t>e</w:t>
      </w:r>
      <w:r w:rsidRPr="005D263E">
        <w:rPr>
          <w:rFonts w:asciiTheme="minorHAnsi" w:hAnsiTheme="minorHAnsi" w:cstheme="minorHAnsi"/>
          <w:sz w:val="22"/>
          <w:szCs w:val="22"/>
          <w:lang w:val="en-CA"/>
        </w:rPr>
        <w:t xml:space="preserve"> in private like Philip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ed the Ethiopian (Acts 8:27–40) and Paul bapti</w:t>
      </w:r>
      <w:r w:rsidR="009C52C0"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ed the Philippian jailer and his family (Acts 16:29–34).</w:t>
      </w:r>
    </w:p>
    <w:p w:rsidR="00EF5DB3" w:rsidRPr="005D263E" w:rsidRDefault="00EF5DB3" w:rsidP="00355670">
      <w:pPr>
        <w:numPr>
          <w:ilvl w:val="0"/>
          <w:numId w:val="2"/>
        </w:numPr>
        <w:tabs>
          <w:tab w:val="clear" w:pos="720"/>
          <w:tab w:val="num" w:pos="1080"/>
          <w:tab w:val="left" w:pos="1260"/>
        </w:tabs>
        <w:snapToGrid w:val="0"/>
        <w:spacing w:after="18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At their baptism some people may want to change their names</w:t>
      </w:r>
    </w:p>
    <w:p w:rsidR="00EF5DB3" w:rsidRPr="005D263E" w:rsidRDefault="00EF5DB3" w:rsidP="00833E17">
      <w:pPr>
        <w:snapToGrid w:val="0"/>
        <w:spacing w:before="240" w:after="60"/>
        <w:outlineLvl w:val="2"/>
        <w:rPr>
          <w:rFonts w:asciiTheme="minorHAnsi" w:hAnsiTheme="minorHAnsi" w:cstheme="minorHAnsi"/>
          <w:b/>
          <w:bCs/>
          <w:sz w:val="22"/>
          <w:szCs w:val="22"/>
          <w:lang w:val="en-CA"/>
        </w:rPr>
      </w:pPr>
      <w:r w:rsidRPr="005D263E">
        <w:rPr>
          <w:rFonts w:asciiTheme="minorHAnsi" w:hAnsiTheme="minorHAnsi" w:cstheme="minorHAnsi"/>
          <w:b/>
          <w:bCs/>
          <w:sz w:val="22"/>
          <w:szCs w:val="22"/>
          <w:lang w:val="en-CA"/>
        </w:rPr>
        <w:t>3.</w:t>
      </w:r>
      <w:r w:rsidR="00686AA9" w:rsidRPr="005D263E">
        <w:rPr>
          <w:rFonts w:asciiTheme="minorHAnsi" w:hAnsiTheme="minorHAnsi" w:cstheme="minorHAnsi"/>
          <w:b/>
          <w:bCs/>
          <w:sz w:val="22"/>
          <w:szCs w:val="22"/>
          <w:lang w:val="en-CA"/>
        </w:rPr>
        <w:t xml:space="preserve"> </w:t>
      </w:r>
      <w:r w:rsidRPr="005D263E">
        <w:rPr>
          <w:rFonts w:asciiTheme="minorHAnsi" w:hAnsiTheme="minorHAnsi" w:cstheme="minorHAnsi"/>
          <w:b/>
          <w:bCs/>
          <w:sz w:val="22"/>
          <w:szCs w:val="22"/>
          <w:lang w:val="en-CA"/>
        </w:rPr>
        <w:t xml:space="preserve"> Plan </w:t>
      </w:r>
      <w:r w:rsidR="00FA1807" w:rsidRPr="005D263E">
        <w:rPr>
          <w:rFonts w:asciiTheme="minorHAnsi" w:hAnsiTheme="minorHAnsi" w:cstheme="minorHAnsi"/>
          <w:b/>
          <w:bCs/>
          <w:sz w:val="22"/>
          <w:szCs w:val="22"/>
          <w:lang w:val="en-CA"/>
        </w:rPr>
        <w:t>additional</w:t>
      </w:r>
      <w:r w:rsidR="00833E17" w:rsidRPr="005D263E">
        <w:rPr>
          <w:rFonts w:asciiTheme="minorHAnsi" w:hAnsiTheme="minorHAnsi" w:cstheme="minorHAnsi"/>
          <w:b/>
          <w:bCs/>
          <w:sz w:val="22"/>
          <w:szCs w:val="22"/>
          <w:lang w:val="en-CA"/>
        </w:rPr>
        <w:t xml:space="preserve">, optional </w:t>
      </w:r>
      <w:r w:rsidR="00FA1807" w:rsidRPr="005D263E">
        <w:rPr>
          <w:rFonts w:asciiTheme="minorHAnsi" w:hAnsiTheme="minorHAnsi" w:cstheme="minorHAnsi"/>
          <w:b/>
          <w:bCs/>
          <w:sz w:val="22"/>
          <w:szCs w:val="22"/>
          <w:lang w:val="en-CA"/>
        </w:rPr>
        <w:t xml:space="preserve">activities for </w:t>
      </w:r>
      <w:r w:rsidRPr="005D263E">
        <w:rPr>
          <w:rFonts w:asciiTheme="minorHAnsi" w:hAnsiTheme="minorHAnsi" w:cstheme="minorHAnsi"/>
          <w:b/>
          <w:bCs/>
          <w:sz w:val="22"/>
          <w:szCs w:val="22"/>
          <w:lang w:val="en-CA"/>
        </w:rPr>
        <w:t>the up-coming worship time.</w:t>
      </w:r>
    </w:p>
    <w:p w:rsidR="00EF5DB3" w:rsidRPr="005D263E" w:rsidRDefault="00EF5DB3" w:rsidP="00FD5AFB">
      <w:pPr>
        <w:pStyle w:val="0L6below"/>
        <w:numPr>
          <w:ilvl w:val="0"/>
          <w:numId w:val="7"/>
        </w:numPr>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Explain from </w:t>
      </w:r>
      <w:r w:rsidRPr="005D263E">
        <w:rPr>
          <w:rFonts w:asciiTheme="minorHAnsi" w:hAnsiTheme="minorHAnsi" w:cstheme="minorHAnsi"/>
          <w:bCs/>
          <w:sz w:val="22"/>
          <w:szCs w:val="22"/>
          <w:lang w:val="en-CA"/>
        </w:rPr>
        <w:t>Romans 6:1–14</w:t>
      </w:r>
      <w:r w:rsidR="008633BB" w:rsidRPr="005D263E">
        <w:rPr>
          <w:rFonts w:asciiTheme="minorHAnsi" w:hAnsiTheme="minorHAnsi" w:cstheme="minorHAnsi"/>
          <w:sz w:val="22"/>
          <w:szCs w:val="22"/>
          <w:lang w:val="en-CA"/>
        </w:rPr>
        <w:t xml:space="preserve"> </w:t>
      </w:r>
      <w:r w:rsidRPr="005D263E">
        <w:rPr>
          <w:rFonts w:asciiTheme="minorHAnsi" w:hAnsiTheme="minorHAnsi" w:cstheme="minorHAnsi"/>
          <w:sz w:val="22"/>
          <w:szCs w:val="22"/>
          <w:lang w:val="en-CA"/>
        </w:rPr>
        <w:t xml:space="preserve">that in baptism we die and rise with Jesus to new life. </w:t>
      </w:r>
    </w:p>
    <w:p w:rsidR="0047511B" w:rsidRPr="005D263E" w:rsidRDefault="0047511B" w:rsidP="00FD5AFB">
      <w:pPr>
        <w:pStyle w:val="0L6below"/>
        <w:numPr>
          <w:ilvl w:val="0"/>
          <w:numId w:val="7"/>
        </w:numPr>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Explain how Jesus says to make disciples, Matthew 28:18–20.</w:t>
      </w:r>
    </w:p>
    <w:p w:rsidR="0047511B" w:rsidRPr="005D263E" w:rsidRDefault="0047511B" w:rsidP="00FD5AFB">
      <w:pPr>
        <w:pStyle w:val="0L6below"/>
        <w:numPr>
          <w:ilvl w:val="0"/>
          <w:numId w:val="7"/>
        </w:numPr>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Explain what Peter told the people to do that sought salvation, Acts 2:37–41</w:t>
      </w:r>
      <w:r w:rsidR="004D4341" w:rsidRPr="005D263E">
        <w:rPr>
          <w:rFonts w:asciiTheme="minorHAnsi" w:hAnsiTheme="minorHAnsi" w:cstheme="minorHAnsi"/>
          <w:sz w:val="22"/>
          <w:szCs w:val="22"/>
          <w:lang w:val="en-CA"/>
        </w:rPr>
        <w:t>\</w:t>
      </w:r>
      <w:r w:rsidRPr="005D263E">
        <w:rPr>
          <w:rFonts w:asciiTheme="minorHAnsi" w:hAnsiTheme="minorHAnsi" w:cstheme="minorHAnsi"/>
          <w:sz w:val="22"/>
          <w:szCs w:val="22"/>
          <w:lang w:val="en-CA"/>
        </w:rPr>
        <w:t>.</w:t>
      </w:r>
    </w:p>
    <w:p w:rsidR="0020661A" w:rsidRPr="005D263E" w:rsidRDefault="0047511B" w:rsidP="00FD5AFB">
      <w:pPr>
        <w:pStyle w:val="0L6below"/>
        <w:numPr>
          <w:ilvl w:val="0"/>
          <w:numId w:val="7"/>
        </w:numPr>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Explain how the apostles bapti</w:t>
      </w:r>
      <w:r w:rsidR="00AE6EE7" w:rsidRPr="005D263E">
        <w:rPr>
          <w:rFonts w:asciiTheme="minorHAnsi" w:hAnsiTheme="minorHAnsi" w:cstheme="minorHAnsi"/>
          <w:sz w:val="22"/>
          <w:szCs w:val="22"/>
          <w:lang w:val="en-CA"/>
        </w:rPr>
        <w:t>z</w:t>
      </w:r>
      <w:r w:rsidRPr="005D263E">
        <w:rPr>
          <w:rFonts w:asciiTheme="minorHAnsi" w:hAnsiTheme="minorHAnsi" w:cstheme="minorHAnsi"/>
          <w:sz w:val="22"/>
          <w:szCs w:val="22"/>
          <w:lang w:val="en-CA"/>
        </w:rPr>
        <w:t>ed entire families, Acts 16:31, and why we try at once to reach the family of</w:t>
      </w:r>
      <w:r w:rsidR="0020661A" w:rsidRPr="005D263E">
        <w:rPr>
          <w:rFonts w:asciiTheme="minorHAnsi" w:hAnsiTheme="minorHAnsi" w:cstheme="minorHAnsi"/>
          <w:sz w:val="22"/>
          <w:szCs w:val="22"/>
          <w:lang w:val="en-CA"/>
        </w:rPr>
        <w:t xml:space="preserve"> a person who responds to Jesus</w:t>
      </w:r>
      <w:r w:rsidRPr="005D263E">
        <w:rPr>
          <w:rFonts w:asciiTheme="minorHAnsi" w:hAnsiTheme="minorHAnsi" w:cstheme="minorHAnsi"/>
          <w:sz w:val="22"/>
          <w:szCs w:val="22"/>
          <w:lang w:val="en-CA"/>
        </w:rPr>
        <w:t>.</w:t>
      </w:r>
    </w:p>
    <w:p w:rsidR="0020661A" w:rsidRPr="005D263E" w:rsidRDefault="00FD5AFB" w:rsidP="00AD0EF3">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Tell or act out the story of </w:t>
      </w:r>
      <w:proofErr w:type="spellStart"/>
      <w:r w:rsidRPr="005D263E">
        <w:rPr>
          <w:rFonts w:asciiTheme="minorHAnsi" w:hAnsiTheme="minorHAnsi" w:cstheme="minorHAnsi"/>
          <w:sz w:val="22"/>
          <w:szCs w:val="22"/>
          <w:lang w:val="en-CA"/>
        </w:rPr>
        <w:t>Naaman</w:t>
      </w:r>
      <w:proofErr w:type="spellEnd"/>
      <w:r w:rsidRPr="005D263E">
        <w:rPr>
          <w:rFonts w:asciiTheme="minorHAnsi" w:hAnsiTheme="minorHAnsi" w:cstheme="minorHAnsi"/>
          <w:sz w:val="22"/>
          <w:szCs w:val="22"/>
          <w:lang w:val="en-CA"/>
        </w:rPr>
        <w:t xml:space="preserve"> the Syrian general, from 2 Kings 5. </w:t>
      </w:r>
      <w:r w:rsidR="00E41E8F" w:rsidRPr="005D263E">
        <w:rPr>
          <w:rFonts w:asciiTheme="minorHAnsi" w:hAnsiTheme="minorHAnsi" w:cstheme="minorHAnsi"/>
          <w:sz w:val="22"/>
          <w:szCs w:val="22"/>
          <w:lang w:val="en-CA"/>
        </w:rPr>
        <w:t>E</w:t>
      </w:r>
      <w:r w:rsidRPr="005D263E">
        <w:rPr>
          <w:rFonts w:asciiTheme="minorHAnsi" w:hAnsiTheme="minorHAnsi" w:cstheme="minorHAnsi"/>
          <w:sz w:val="22"/>
          <w:szCs w:val="22"/>
          <w:lang w:val="en-CA"/>
        </w:rPr>
        <w:t xml:space="preserve">xplain how he learned to obey God. </w:t>
      </w:r>
      <w:r w:rsidR="0020661A" w:rsidRPr="005D263E">
        <w:rPr>
          <w:rFonts w:asciiTheme="minorHAnsi" w:hAnsiTheme="minorHAnsi" w:cstheme="minorHAnsi"/>
          <w:sz w:val="22"/>
          <w:szCs w:val="22"/>
          <w:lang w:val="en-CA"/>
        </w:rPr>
        <w:t xml:space="preserve"> Explain that in baptism the water does not wash away our sins any more than the Jordan River washed away </w:t>
      </w:r>
      <w:proofErr w:type="spellStart"/>
      <w:r w:rsidR="0020661A" w:rsidRPr="005D263E">
        <w:rPr>
          <w:rFonts w:asciiTheme="minorHAnsi" w:hAnsiTheme="minorHAnsi" w:cstheme="minorHAnsi"/>
          <w:sz w:val="22"/>
          <w:szCs w:val="22"/>
          <w:lang w:val="en-CA"/>
        </w:rPr>
        <w:t>Naaman’s</w:t>
      </w:r>
      <w:proofErr w:type="spellEnd"/>
      <w:r w:rsidR="0020661A" w:rsidRPr="005D263E">
        <w:rPr>
          <w:rFonts w:asciiTheme="minorHAnsi" w:hAnsiTheme="minorHAnsi" w:cstheme="minorHAnsi"/>
          <w:sz w:val="22"/>
          <w:szCs w:val="22"/>
          <w:lang w:val="en-CA"/>
        </w:rPr>
        <w:t xml:space="preserve"> leprosy. God does it. </w:t>
      </w:r>
    </w:p>
    <w:p w:rsidR="00FD5AFB" w:rsidRPr="005D263E" w:rsidRDefault="00EF5DB3" w:rsidP="00F83449">
      <w:pPr>
        <w:pStyle w:val="0L6below"/>
        <w:numPr>
          <w:ilvl w:val="0"/>
          <w:numId w:val="7"/>
        </w:numPr>
        <w:spacing w:after="60"/>
        <w:ind w:left="1080"/>
        <w:rPr>
          <w:rFonts w:asciiTheme="minorHAnsi" w:hAnsiTheme="minorHAnsi" w:cstheme="minorHAnsi"/>
          <w:sz w:val="22"/>
          <w:szCs w:val="22"/>
          <w:lang w:val="en-CA"/>
        </w:rPr>
      </w:pPr>
      <w:r w:rsidRPr="005D263E">
        <w:rPr>
          <w:rFonts w:asciiTheme="minorHAnsi" w:hAnsiTheme="minorHAnsi" w:cstheme="minorHAnsi"/>
          <w:sz w:val="22"/>
          <w:szCs w:val="22"/>
          <w:lang w:val="en-CA"/>
        </w:rPr>
        <w:t xml:space="preserve">To introduce the </w:t>
      </w:r>
      <w:r w:rsidRPr="005D263E">
        <w:rPr>
          <w:rFonts w:asciiTheme="minorHAnsi" w:hAnsiTheme="minorHAnsi" w:cstheme="minorHAnsi"/>
          <w:bCs/>
          <w:sz w:val="22"/>
          <w:szCs w:val="22"/>
          <w:lang w:val="en-CA"/>
        </w:rPr>
        <w:t>Lord</w:t>
      </w:r>
      <w:r w:rsidR="00B76FB7" w:rsidRPr="005D263E">
        <w:rPr>
          <w:rFonts w:asciiTheme="minorHAnsi" w:hAnsiTheme="minorHAnsi" w:cstheme="minorHAnsi"/>
          <w:bCs/>
          <w:sz w:val="22"/>
          <w:szCs w:val="22"/>
          <w:lang w:val="en-CA"/>
        </w:rPr>
        <w:t>’</w:t>
      </w:r>
      <w:r w:rsidRPr="005D263E">
        <w:rPr>
          <w:rFonts w:asciiTheme="minorHAnsi" w:hAnsiTheme="minorHAnsi" w:cstheme="minorHAnsi"/>
          <w:bCs/>
          <w:sz w:val="22"/>
          <w:szCs w:val="22"/>
          <w:lang w:val="en-CA"/>
        </w:rPr>
        <w:t>s Supper</w:t>
      </w:r>
      <w:r w:rsidRPr="005D263E">
        <w:rPr>
          <w:rFonts w:asciiTheme="minorHAnsi" w:hAnsiTheme="minorHAnsi" w:cstheme="minorHAnsi"/>
          <w:sz w:val="22"/>
          <w:szCs w:val="22"/>
          <w:lang w:val="en-CA"/>
        </w:rPr>
        <w:t xml:space="preserve">, read </w:t>
      </w:r>
      <w:r w:rsidRPr="005D263E">
        <w:rPr>
          <w:rFonts w:asciiTheme="minorHAnsi" w:eastAsia="Times New Roman" w:hAnsiTheme="minorHAnsi" w:cstheme="minorHAnsi"/>
          <w:sz w:val="22"/>
          <w:szCs w:val="22"/>
          <w:lang w:val="en-CA"/>
        </w:rPr>
        <w:t>Genesis 8:14–22</w:t>
      </w:r>
      <w:r w:rsidR="008633BB" w:rsidRPr="005D263E">
        <w:rPr>
          <w:rFonts w:asciiTheme="minorHAnsi" w:eastAsia="Times New Roman" w:hAnsiTheme="minorHAnsi" w:cstheme="minorHAnsi"/>
          <w:sz w:val="22"/>
          <w:szCs w:val="22"/>
          <w:lang w:val="en-CA"/>
        </w:rPr>
        <w:t xml:space="preserve"> </w:t>
      </w:r>
      <w:r w:rsidRPr="005D263E">
        <w:rPr>
          <w:rFonts w:asciiTheme="minorHAnsi" w:hAnsiTheme="minorHAnsi" w:cstheme="minorHAnsi"/>
          <w:sz w:val="22"/>
          <w:szCs w:val="22"/>
          <w:lang w:val="en-CA"/>
        </w:rPr>
        <w:t xml:space="preserve">and explain that Noah’s new world began with the sacrifice of </w:t>
      </w:r>
      <w:r w:rsidRPr="005D263E">
        <w:rPr>
          <w:rFonts w:asciiTheme="minorHAnsi" w:hAnsiTheme="minorHAnsi" w:cstheme="minorHAnsi"/>
          <w:w w:val="90"/>
          <w:sz w:val="22"/>
          <w:szCs w:val="22"/>
          <w:lang w:val="en-CA"/>
        </w:rPr>
        <w:t>an innocent victim’s blood. Jesus’ sacrifice on the cross fulfilled this need forever.</w:t>
      </w:r>
    </w:p>
    <w:sectPr w:rsidR="00FD5AFB" w:rsidRPr="005D263E" w:rsidSect="005D263E">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22" w:rsidRPr="000831A9" w:rsidRDefault="000D0B22" w:rsidP="00595BD2">
      <w:r>
        <w:separator/>
      </w:r>
    </w:p>
  </w:endnote>
  <w:endnote w:type="continuationSeparator" w:id="0">
    <w:p w:rsidR="000D0B22" w:rsidRPr="000831A9" w:rsidRDefault="000D0B22" w:rsidP="0059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20" w:rsidRDefault="00467020" w:rsidP="00F5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03C03">
      <w:rPr>
        <w:rStyle w:val="PageNumber"/>
      </w:rPr>
      <w:fldChar w:fldCharType="separate"/>
    </w:r>
    <w:r w:rsidR="00903C03">
      <w:rPr>
        <w:rStyle w:val="PageNumber"/>
        <w:noProof/>
      </w:rPr>
      <w:t>4</w:t>
    </w:r>
    <w:r>
      <w:rPr>
        <w:rStyle w:val="PageNumber"/>
      </w:rPr>
      <w:fldChar w:fldCharType="end"/>
    </w:r>
  </w:p>
  <w:p w:rsidR="00467020" w:rsidRDefault="00467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6959"/>
      <w:docPartObj>
        <w:docPartGallery w:val="Page Numbers (Bottom of Page)"/>
        <w:docPartUnique/>
      </w:docPartObj>
    </w:sdtPr>
    <w:sdtEndPr>
      <w:rPr>
        <w:rFonts w:asciiTheme="minorHAnsi" w:hAnsiTheme="minorHAnsi" w:cstheme="minorHAnsi"/>
        <w:sz w:val="22"/>
        <w:szCs w:val="22"/>
      </w:rPr>
    </w:sdtEndPr>
    <w:sdtContent>
      <w:p w:rsidR="00467020" w:rsidRPr="005D263E" w:rsidRDefault="005D263E" w:rsidP="005D263E">
        <w:pPr>
          <w:pStyle w:val="Footer"/>
          <w:jc w:val="center"/>
          <w:rPr>
            <w:rFonts w:asciiTheme="minorHAnsi" w:hAnsiTheme="minorHAnsi" w:cstheme="minorHAnsi"/>
            <w:sz w:val="22"/>
            <w:szCs w:val="22"/>
          </w:rPr>
        </w:pPr>
        <w:r w:rsidRPr="005D263E">
          <w:rPr>
            <w:rFonts w:asciiTheme="minorHAnsi" w:hAnsiTheme="minorHAnsi" w:cstheme="minorHAnsi"/>
            <w:sz w:val="22"/>
            <w:szCs w:val="22"/>
          </w:rPr>
          <w:fldChar w:fldCharType="begin"/>
        </w:r>
        <w:r w:rsidRPr="005D263E">
          <w:rPr>
            <w:rFonts w:asciiTheme="minorHAnsi" w:hAnsiTheme="minorHAnsi" w:cstheme="minorHAnsi"/>
            <w:sz w:val="22"/>
            <w:szCs w:val="22"/>
          </w:rPr>
          <w:instrText xml:space="preserve"> PAGE   \* MERGEFORMAT </w:instrText>
        </w:r>
        <w:r w:rsidRPr="005D263E">
          <w:rPr>
            <w:rFonts w:asciiTheme="minorHAnsi" w:hAnsiTheme="minorHAnsi" w:cstheme="minorHAnsi"/>
            <w:sz w:val="22"/>
            <w:szCs w:val="22"/>
          </w:rPr>
          <w:fldChar w:fldCharType="separate"/>
        </w:r>
        <w:r w:rsidR="00903C03">
          <w:rPr>
            <w:rFonts w:asciiTheme="minorHAnsi" w:hAnsiTheme="minorHAnsi" w:cstheme="minorHAnsi"/>
            <w:noProof/>
            <w:sz w:val="22"/>
            <w:szCs w:val="22"/>
          </w:rPr>
          <w:t>2</w:t>
        </w:r>
        <w:r w:rsidRPr="005D263E">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81275"/>
      <w:docPartObj>
        <w:docPartGallery w:val="Page Numbers (Bottom of Page)"/>
        <w:docPartUnique/>
      </w:docPartObj>
    </w:sdtPr>
    <w:sdtEndPr>
      <w:rPr>
        <w:noProof/>
      </w:rPr>
    </w:sdtEndPr>
    <w:sdtContent>
      <w:p w:rsidR="00086BC7" w:rsidRDefault="00086BC7">
        <w:pPr>
          <w:pStyle w:val="Footer"/>
          <w:jc w:val="center"/>
        </w:pPr>
        <w:r>
          <w:fldChar w:fldCharType="begin"/>
        </w:r>
        <w:r>
          <w:instrText xml:space="preserve"> PAGE   \* MERGEFORMAT </w:instrText>
        </w:r>
        <w:r>
          <w:fldChar w:fldCharType="separate"/>
        </w:r>
        <w:r w:rsidR="005D26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22" w:rsidRPr="000831A9" w:rsidRDefault="000D0B22" w:rsidP="00595BD2">
      <w:r>
        <w:separator/>
      </w:r>
    </w:p>
  </w:footnote>
  <w:footnote w:type="continuationSeparator" w:id="0">
    <w:p w:rsidR="000D0B22" w:rsidRPr="000831A9" w:rsidRDefault="000D0B22" w:rsidP="0059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37" w:rsidRPr="00903C03" w:rsidRDefault="005D263E" w:rsidP="00903C03">
    <w:pPr>
      <w:pStyle w:val="Header"/>
      <w:jc w:val="center"/>
      <w:rPr>
        <w:rFonts w:asciiTheme="minorHAnsi" w:hAnsiTheme="minorHAnsi" w:cstheme="minorHAnsi"/>
        <w:sz w:val="20"/>
        <w:szCs w:val="20"/>
      </w:rPr>
    </w:pPr>
    <w:r w:rsidRPr="00903C03">
      <w:rPr>
        <w:rFonts w:asciiTheme="minorHAnsi" w:hAnsiTheme="minorHAnsi" w:cstheme="minorHAnsi"/>
        <w:sz w:val="20"/>
        <w:szCs w:val="20"/>
      </w:rPr>
      <w:t>Paul-Timothy Study #52, for Shepherds (2017</w:t>
    </w:r>
    <w:proofErr w:type="gramStart"/>
    <w:r w:rsidRPr="00903C03">
      <w:rPr>
        <w:rFonts w:asciiTheme="minorHAnsi" w:hAnsiTheme="minorHAnsi" w:cstheme="minorHAnsi"/>
        <w:sz w:val="20"/>
        <w:szCs w:val="20"/>
      </w:rPr>
      <w:t>)</w:t>
    </w:r>
    <w:proofErr w:type="gramEnd"/>
    <w:r w:rsidR="00903C03" w:rsidRPr="00903C03">
      <w:rPr>
        <w:rFonts w:asciiTheme="minorHAnsi" w:hAnsiTheme="minorHAnsi" w:cstheme="minorHAnsi"/>
        <w:sz w:val="20"/>
        <w:szCs w:val="20"/>
      </w:rPr>
      <w:br/>
      <w:t>www.paul-imothy.net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24" w:rsidRDefault="007B0624" w:rsidP="007B0624">
    <w:pPr>
      <w:pStyle w:val="0Ctrbold"/>
    </w:pPr>
    <w:r>
      <w:t xml:space="preserve">Paul-Timothy Study #52, for Shepherds </w:t>
    </w:r>
  </w:p>
  <w:p w:rsidR="007B0624" w:rsidRDefault="007B0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7DE"/>
    <w:multiLevelType w:val="hybridMultilevel"/>
    <w:tmpl w:val="DA78E1D8"/>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0461764"/>
    <w:multiLevelType w:val="hybridMultilevel"/>
    <w:tmpl w:val="8EB8C48A"/>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266F6"/>
    <w:multiLevelType w:val="hybridMultilevel"/>
    <w:tmpl w:val="5D6A29C6"/>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F232D0"/>
    <w:multiLevelType w:val="hybridMultilevel"/>
    <w:tmpl w:val="43187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D1"/>
    <w:rsid w:val="000079DD"/>
    <w:rsid w:val="00035893"/>
    <w:rsid w:val="00042847"/>
    <w:rsid w:val="00045A00"/>
    <w:rsid w:val="00086BC7"/>
    <w:rsid w:val="000C0960"/>
    <w:rsid w:val="000D0B22"/>
    <w:rsid w:val="000D2872"/>
    <w:rsid w:val="000F01FE"/>
    <w:rsid w:val="000F19DB"/>
    <w:rsid w:val="000F1DBC"/>
    <w:rsid w:val="001049B9"/>
    <w:rsid w:val="0019427A"/>
    <w:rsid w:val="001B37A4"/>
    <w:rsid w:val="001B70A4"/>
    <w:rsid w:val="001C1D53"/>
    <w:rsid w:val="0020661A"/>
    <w:rsid w:val="002160AD"/>
    <w:rsid w:val="00253422"/>
    <w:rsid w:val="0025480D"/>
    <w:rsid w:val="00274579"/>
    <w:rsid w:val="002757C0"/>
    <w:rsid w:val="00281D8F"/>
    <w:rsid w:val="0029506F"/>
    <w:rsid w:val="002B6CDA"/>
    <w:rsid w:val="002F5E56"/>
    <w:rsid w:val="00301B9A"/>
    <w:rsid w:val="003259BE"/>
    <w:rsid w:val="003276C2"/>
    <w:rsid w:val="003421EE"/>
    <w:rsid w:val="00355670"/>
    <w:rsid w:val="003843B7"/>
    <w:rsid w:val="003E2594"/>
    <w:rsid w:val="003F3E82"/>
    <w:rsid w:val="00402363"/>
    <w:rsid w:val="00454B82"/>
    <w:rsid w:val="00463FD6"/>
    <w:rsid w:val="00467020"/>
    <w:rsid w:val="00471D61"/>
    <w:rsid w:val="0047511B"/>
    <w:rsid w:val="004867A6"/>
    <w:rsid w:val="00495B1F"/>
    <w:rsid w:val="004A2DCE"/>
    <w:rsid w:val="004B7C82"/>
    <w:rsid w:val="004C03F8"/>
    <w:rsid w:val="004D26AF"/>
    <w:rsid w:val="004D4341"/>
    <w:rsid w:val="004F2A5F"/>
    <w:rsid w:val="004F4CAE"/>
    <w:rsid w:val="004F5725"/>
    <w:rsid w:val="00511DB6"/>
    <w:rsid w:val="00513023"/>
    <w:rsid w:val="005146E9"/>
    <w:rsid w:val="00523337"/>
    <w:rsid w:val="00542E99"/>
    <w:rsid w:val="00554252"/>
    <w:rsid w:val="00557BE2"/>
    <w:rsid w:val="005822BB"/>
    <w:rsid w:val="00595BD2"/>
    <w:rsid w:val="005B0A62"/>
    <w:rsid w:val="005C0254"/>
    <w:rsid w:val="005D263E"/>
    <w:rsid w:val="005F52D0"/>
    <w:rsid w:val="00603037"/>
    <w:rsid w:val="006030A0"/>
    <w:rsid w:val="00606962"/>
    <w:rsid w:val="006070FD"/>
    <w:rsid w:val="00651981"/>
    <w:rsid w:val="00686AA9"/>
    <w:rsid w:val="006C6657"/>
    <w:rsid w:val="006F0403"/>
    <w:rsid w:val="006F4579"/>
    <w:rsid w:val="00723B09"/>
    <w:rsid w:val="00741299"/>
    <w:rsid w:val="00761600"/>
    <w:rsid w:val="0078059C"/>
    <w:rsid w:val="007831C9"/>
    <w:rsid w:val="00797226"/>
    <w:rsid w:val="007A319E"/>
    <w:rsid w:val="007B0624"/>
    <w:rsid w:val="007D180B"/>
    <w:rsid w:val="007D639B"/>
    <w:rsid w:val="008039DB"/>
    <w:rsid w:val="00813C4E"/>
    <w:rsid w:val="00815B4E"/>
    <w:rsid w:val="00833E17"/>
    <w:rsid w:val="008633BB"/>
    <w:rsid w:val="008A7A70"/>
    <w:rsid w:val="00903C03"/>
    <w:rsid w:val="00921C26"/>
    <w:rsid w:val="00940400"/>
    <w:rsid w:val="00970276"/>
    <w:rsid w:val="00984FAC"/>
    <w:rsid w:val="009960C3"/>
    <w:rsid w:val="009A08A7"/>
    <w:rsid w:val="009A3ABB"/>
    <w:rsid w:val="009B5DD7"/>
    <w:rsid w:val="009C52C0"/>
    <w:rsid w:val="009D0BAF"/>
    <w:rsid w:val="009E5A5E"/>
    <w:rsid w:val="009F3120"/>
    <w:rsid w:val="00A031A1"/>
    <w:rsid w:val="00A16FB5"/>
    <w:rsid w:val="00A45B55"/>
    <w:rsid w:val="00A76D4B"/>
    <w:rsid w:val="00AA7B3A"/>
    <w:rsid w:val="00AC7F2C"/>
    <w:rsid w:val="00AD0672"/>
    <w:rsid w:val="00AE6EE7"/>
    <w:rsid w:val="00AE7CF1"/>
    <w:rsid w:val="00B40F3A"/>
    <w:rsid w:val="00B42166"/>
    <w:rsid w:val="00B4564F"/>
    <w:rsid w:val="00B617D1"/>
    <w:rsid w:val="00B73A84"/>
    <w:rsid w:val="00B75452"/>
    <w:rsid w:val="00B76FB7"/>
    <w:rsid w:val="00B816AD"/>
    <w:rsid w:val="00B84FA1"/>
    <w:rsid w:val="00B93D0C"/>
    <w:rsid w:val="00B96A43"/>
    <w:rsid w:val="00BA1DEF"/>
    <w:rsid w:val="00BD0B68"/>
    <w:rsid w:val="00BF6511"/>
    <w:rsid w:val="00BF73C3"/>
    <w:rsid w:val="00C20B87"/>
    <w:rsid w:val="00C45B4F"/>
    <w:rsid w:val="00C574A2"/>
    <w:rsid w:val="00C64972"/>
    <w:rsid w:val="00C75068"/>
    <w:rsid w:val="00C85AB2"/>
    <w:rsid w:val="00CC21CD"/>
    <w:rsid w:val="00CF2732"/>
    <w:rsid w:val="00CF2EB6"/>
    <w:rsid w:val="00D041A9"/>
    <w:rsid w:val="00D10E32"/>
    <w:rsid w:val="00D27619"/>
    <w:rsid w:val="00D35D48"/>
    <w:rsid w:val="00D43AA1"/>
    <w:rsid w:val="00D93C24"/>
    <w:rsid w:val="00E03E21"/>
    <w:rsid w:val="00E26B85"/>
    <w:rsid w:val="00E36AA6"/>
    <w:rsid w:val="00E41E8F"/>
    <w:rsid w:val="00E655BE"/>
    <w:rsid w:val="00E86BBA"/>
    <w:rsid w:val="00EB0371"/>
    <w:rsid w:val="00EB708F"/>
    <w:rsid w:val="00EC03A6"/>
    <w:rsid w:val="00EC0C4F"/>
    <w:rsid w:val="00EC6A21"/>
    <w:rsid w:val="00ED62B7"/>
    <w:rsid w:val="00EE0ADB"/>
    <w:rsid w:val="00EE170E"/>
    <w:rsid w:val="00EF551A"/>
    <w:rsid w:val="00EF5DB3"/>
    <w:rsid w:val="00EF77D6"/>
    <w:rsid w:val="00F116F8"/>
    <w:rsid w:val="00F12277"/>
    <w:rsid w:val="00F12294"/>
    <w:rsid w:val="00F25871"/>
    <w:rsid w:val="00F34D03"/>
    <w:rsid w:val="00F561D1"/>
    <w:rsid w:val="00F56E08"/>
    <w:rsid w:val="00FA1807"/>
    <w:rsid w:val="00FA5297"/>
    <w:rsid w:val="00FA6A25"/>
    <w:rsid w:val="00FB3026"/>
    <w:rsid w:val="00FC4F3A"/>
    <w:rsid w:val="00FD5AFB"/>
    <w:rsid w:val="00FF286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1E76"/>
  <w15:chartTrackingRefBased/>
  <w15:docId w15:val="{12431778-A26B-45BE-B4D2-0E98431C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EF5DB3"/>
    <w:pPr>
      <w:spacing w:before="100" w:beforeAutospacing="1" w:after="100" w:afterAutospacing="1"/>
      <w:outlineLvl w:val="0"/>
    </w:pPr>
    <w:rPr>
      <w:b/>
      <w:bCs/>
      <w:kern w:val="36"/>
      <w:sz w:val="48"/>
      <w:szCs w:val="48"/>
    </w:rPr>
  </w:style>
  <w:style w:type="paragraph" w:styleId="Heading2">
    <w:name w:val="heading 2"/>
    <w:basedOn w:val="Normal"/>
    <w:qFormat/>
    <w:rsid w:val="00EF5DB3"/>
    <w:pPr>
      <w:spacing w:before="100" w:beforeAutospacing="1" w:after="100" w:afterAutospacing="1"/>
      <w:outlineLvl w:val="1"/>
    </w:pPr>
    <w:rPr>
      <w:b/>
      <w:bCs/>
      <w:sz w:val="36"/>
      <w:szCs w:val="36"/>
    </w:rPr>
  </w:style>
  <w:style w:type="paragraph" w:styleId="Heading3">
    <w:name w:val="heading 3"/>
    <w:basedOn w:val="Normal"/>
    <w:next w:val="Normal"/>
    <w:autoRedefine/>
    <w:qFormat/>
    <w:rsid w:val="00AD0672"/>
    <w:pPr>
      <w:keepNext/>
      <w:spacing w:before="120" w:after="60"/>
      <w:outlineLvl w:val="2"/>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DB3"/>
    <w:rPr>
      <w:color w:val="0000FF"/>
      <w:u w:val="single"/>
    </w:rPr>
  </w:style>
  <w:style w:type="paragraph" w:customStyle="1" w:styleId="maintext">
    <w:name w:val="maintext"/>
    <w:basedOn w:val="Normal"/>
    <w:rsid w:val="00EF5DB3"/>
    <w:pPr>
      <w:snapToGrid w:val="0"/>
      <w:spacing w:before="100" w:beforeAutospacing="1" w:after="100" w:afterAutospacing="1"/>
      <w:ind w:firstLine="360"/>
    </w:pPr>
  </w:style>
  <w:style w:type="paragraph" w:customStyle="1" w:styleId="maintextbullets">
    <w:name w:val="maintextbullets"/>
    <w:basedOn w:val="Normal"/>
    <w:rsid w:val="00EF5DB3"/>
    <w:pPr>
      <w:tabs>
        <w:tab w:val="num" w:pos="360"/>
      </w:tabs>
      <w:snapToGrid w:val="0"/>
      <w:spacing w:before="100" w:beforeAutospacing="1" w:after="100" w:afterAutospacing="1"/>
      <w:ind w:hanging="360"/>
    </w:pPr>
  </w:style>
  <w:style w:type="character" w:customStyle="1" w:styleId="grame">
    <w:name w:val="grame"/>
    <w:basedOn w:val="DefaultParagraphFont"/>
    <w:rsid w:val="00EF5DB3"/>
  </w:style>
  <w:style w:type="paragraph" w:styleId="NormalWeb">
    <w:name w:val="Normal (Web)"/>
    <w:basedOn w:val="Normal"/>
    <w:rsid w:val="00EF5DB3"/>
    <w:pPr>
      <w:spacing w:before="100" w:beforeAutospacing="1" w:after="100" w:afterAutospacing="1"/>
    </w:pPr>
  </w:style>
  <w:style w:type="character" w:customStyle="1" w:styleId="spelle">
    <w:name w:val="spelle"/>
    <w:basedOn w:val="DefaultParagraphFont"/>
    <w:rsid w:val="00EF5DB3"/>
  </w:style>
  <w:style w:type="paragraph" w:styleId="Header">
    <w:name w:val="header"/>
    <w:basedOn w:val="Normal"/>
    <w:rsid w:val="00EF5DB3"/>
    <w:pPr>
      <w:tabs>
        <w:tab w:val="center" w:pos="4320"/>
        <w:tab w:val="right" w:pos="8640"/>
      </w:tabs>
    </w:pPr>
  </w:style>
  <w:style w:type="paragraph" w:styleId="Footer">
    <w:name w:val="footer"/>
    <w:basedOn w:val="Normal"/>
    <w:link w:val="FooterChar"/>
    <w:uiPriority w:val="99"/>
    <w:rsid w:val="00EF5DB3"/>
    <w:pPr>
      <w:tabs>
        <w:tab w:val="center" w:pos="4320"/>
        <w:tab w:val="right" w:pos="8640"/>
      </w:tabs>
    </w:pPr>
  </w:style>
  <w:style w:type="character" w:styleId="PageNumber">
    <w:name w:val="page number"/>
    <w:basedOn w:val="DefaultParagraphFont"/>
    <w:rsid w:val="00EF5DB3"/>
  </w:style>
  <w:style w:type="paragraph" w:styleId="ListParagraph">
    <w:name w:val="List Paragraph"/>
    <w:basedOn w:val="Normal"/>
    <w:uiPriority w:val="34"/>
    <w:qFormat/>
    <w:rsid w:val="008039DB"/>
    <w:pPr>
      <w:spacing w:after="160"/>
      <w:ind w:left="720"/>
      <w:contextualSpacing/>
    </w:pPr>
    <w:rPr>
      <w:rFonts w:eastAsia="Calibri"/>
      <w:szCs w:val="22"/>
    </w:rPr>
  </w:style>
  <w:style w:type="paragraph" w:customStyle="1" w:styleId="0Ctrbold">
    <w:name w:val="0 Ctr bold"/>
    <w:basedOn w:val="Heading1"/>
    <w:qFormat/>
    <w:rsid w:val="00D35D48"/>
    <w:pPr>
      <w:keepNext/>
      <w:keepLines/>
      <w:spacing w:before="240" w:beforeAutospacing="0" w:after="60" w:afterAutospacing="0"/>
      <w:contextualSpacing/>
      <w:jc w:val="center"/>
    </w:pPr>
    <w:rPr>
      <w:rFonts w:ascii="Calibri" w:hAnsi="Calibri" w:cs="Calibri"/>
      <w:bCs w:val="0"/>
      <w:kern w:val="0"/>
      <w:sz w:val="24"/>
      <w:szCs w:val="24"/>
      <w:lang w:eastAsia="es-MX"/>
    </w:rPr>
  </w:style>
  <w:style w:type="paragraph" w:customStyle="1" w:styleId="024ctr">
    <w:name w:val="0 24 ctr"/>
    <w:basedOn w:val="Heading1"/>
    <w:qFormat/>
    <w:rsid w:val="00D35D48"/>
    <w:pPr>
      <w:keepNext/>
      <w:keepLines/>
      <w:spacing w:before="0" w:beforeAutospacing="0" w:after="360" w:afterAutospacing="0"/>
      <w:jc w:val="center"/>
    </w:pPr>
    <w:rPr>
      <w:rFonts w:ascii="Calibri" w:hAnsi="Calibri" w:cs="Calibri"/>
      <w:b w:val="0"/>
      <w:bCs w:val="0"/>
      <w:kern w:val="0"/>
      <w:lang w:val="en-GB"/>
    </w:rPr>
  </w:style>
  <w:style w:type="paragraph" w:customStyle="1" w:styleId="0L6below">
    <w:name w:val="0 L 6 below"/>
    <w:qFormat/>
    <w:rsid w:val="00D35D48"/>
    <w:pPr>
      <w:spacing w:after="120"/>
    </w:pPr>
    <w:rPr>
      <w:rFonts w:ascii="Calibri" w:eastAsia="Calibri" w:hAnsi="Calibri" w:cs="Calibri"/>
      <w:sz w:val="24"/>
      <w:lang w:eastAsia="en-US"/>
    </w:rPr>
  </w:style>
  <w:style w:type="paragraph" w:customStyle="1" w:styleId="0numbered">
    <w:name w:val="0 numbered"/>
    <w:basedOn w:val="Normal"/>
    <w:qFormat/>
    <w:rsid w:val="00D35D48"/>
    <w:pPr>
      <w:keepLines/>
      <w:tabs>
        <w:tab w:val="num" w:pos="720"/>
      </w:tabs>
      <w:spacing w:after="60"/>
      <w:ind w:left="360" w:hanging="360"/>
    </w:pPr>
    <w:rPr>
      <w:rFonts w:ascii="Calibri" w:eastAsia="Calibri" w:hAnsi="Calibri" w:cs="Calibri"/>
      <w:b/>
      <w:lang w:val="es-MX"/>
    </w:rPr>
  </w:style>
  <w:style w:type="paragraph" w:customStyle="1" w:styleId="0bullet">
    <w:name w:val="0 bullet"/>
    <w:qFormat/>
    <w:rsid w:val="00D35D48"/>
    <w:pPr>
      <w:keepLines/>
      <w:tabs>
        <w:tab w:val="num" w:pos="720"/>
      </w:tabs>
      <w:spacing w:after="60"/>
      <w:ind w:left="720" w:hanging="360"/>
    </w:pPr>
    <w:rPr>
      <w:rFonts w:ascii="Calibri" w:eastAsia="Calibri" w:hAnsi="Calibri" w:cs="Calibri"/>
      <w:sz w:val="24"/>
      <w:szCs w:val="24"/>
      <w:lang w:val="en-US" w:eastAsia="en-US"/>
    </w:rPr>
  </w:style>
  <w:style w:type="paragraph" w:customStyle="1" w:styleId="0L">
    <w:name w:val="0 L"/>
    <w:qFormat/>
    <w:rsid w:val="00EE170E"/>
    <w:pPr>
      <w:spacing w:after="120"/>
    </w:pPr>
    <w:rPr>
      <w:rFonts w:asciiTheme="minorHAnsi" w:eastAsiaTheme="minorHAnsi" w:hAnsiTheme="minorHAnsi" w:cstheme="minorHAnsi"/>
      <w:sz w:val="24"/>
      <w:lang w:eastAsia="en-US"/>
    </w:rPr>
  </w:style>
  <w:style w:type="paragraph" w:customStyle="1" w:styleId="0Lhanging">
    <w:name w:val="0 L hanging"/>
    <w:basedOn w:val="0L"/>
    <w:rsid w:val="00EE170E"/>
    <w:pPr>
      <w:ind w:left="720" w:hanging="720"/>
    </w:pPr>
    <w:rPr>
      <w:rFonts w:eastAsia="Times New Roman" w:cs="Times New Roman"/>
    </w:rPr>
  </w:style>
  <w:style w:type="character" w:customStyle="1" w:styleId="FooterChar">
    <w:name w:val="Footer Char"/>
    <w:basedOn w:val="DefaultParagraphFont"/>
    <w:link w:val="Footer"/>
    <w:uiPriority w:val="99"/>
    <w:rsid w:val="00086B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7111">
      <w:bodyDiv w:val="1"/>
      <w:marLeft w:val="0"/>
      <w:marRight w:val="0"/>
      <w:marTop w:val="0"/>
      <w:marBottom w:val="0"/>
      <w:divBdr>
        <w:top w:val="none" w:sz="0" w:space="0" w:color="auto"/>
        <w:left w:val="none" w:sz="0" w:space="0" w:color="auto"/>
        <w:bottom w:val="none" w:sz="0" w:space="0" w:color="auto"/>
        <w:right w:val="none" w:sz="0" w:space="0" w:color="auto"/>
      </w:divBdr>
    </w:div>
    <w:div w:id="878057502">
      <w:bodyDiv w:val="1"/>
      <w:marLeft w:val="0"/>
      <w:marRight w:val="0"/>
      <w:marTop w:val="0"/>
      <w:marBottom w:val="0"/>
      <w:divBdr>
        <w:top w:val="none" w:sz="0" w:space="0" w:color="auto"/>
        <w:left w:val="none" w:sz="0" w:space="0" w:color="auto"/>
        <w:bottom w:val="none" w:sz="0" w:space="0" w:color="auto"/>
        <w:right w:val="none" w:sz="0" w:space="0" w:color="auto"/>
      </w:divBdr>
    </w:div>
    <w:div w:id="1308557534">
      <w:bodyDiv w:val="1"/>
      <w:marLeft w:val="0"/>
      <w:marRight w:val="0"/>
      <w:marTop w:val="0"/>
      <w:marBottom w:val="0"/>
      <w:divBdr>
        <w:top w:val="none" w:sz="0" w:space="0" w:color="auto"/>
        <w:left w:val="none" w:sz="0" w:space="0" w:color="auto"/>
        <w:bottom w:val="none" w:sz="0" w:space="0" w:color="auto"/>
        <w:right w:val="none" w:sz="0" w:space="0" w:color="auto"/>
      </w:divBdr>
    </w:div>
    <w:div w:id="20159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Paul-Timothy Shepherd's study—Evangelism, B1a</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Shepherd's study—Evangelism, B1a</dc:title>
  <dc:subject/>
  <dc:creator>George Patterson</dc:creator>
  <cp:keywords/>
  <dc:description/>
  <cp:lastModifiedBy>Galen Currah</cp:lastModifiedBy>
  <cp:revision>6</cp:revision>
  <cp:lastPrinted>2017-08-09T02:12:00Z</cp:lastPrinted>
  <dcterms:created xsi:type="dcterms:W3CDTF">2017-07-28T16:02:00Z</dcterms:created>
  <dcterms:modified xsi:type="dcterms:W3CDTF">2017-08-09T02:12:00Z</dcterms:modified>
</cp:coreProperties>
</file>