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234" w:rsidRPr="00B56234" w:rsidRDefault="00B56234" w:rsidP="00B56234">
      <w:pPr>
        <w:pStyle w:val="024ctr"/>
        <w:rPr>
          <w:rFonts w:ascii="Calibri Light" w:hAnsi="Calibri Light" w:cs="Calibri Light"/>
          <w:sz w:val="56"/>
          <w:szCs w:val="56"/>
        </w:rPr>
      </w:pPr>
      <w:r w:rsidRPr="00B56234">
        <w:rPr>
          <w:rFonts w:ascii="Calibri Light" w:hAnsi="Calibri Light" w:cs="Calibri Light"/>
          <w:sz w:val="56"/>
          <w:szCs w:val="56"/>
        </w:rPr>
        <w:t>Moses and the Old Testament Law</w:t>
      </w:r>
    </w:p>
    <w:p w:rsidR="00B56234" w:rsidRPr="0090693F" w:rsidRDefault="00B56234" w:rsidP="00B56234">
      <w:pPr>
        <w:pStyle w:val="024ctr"/>
        <w:rPr>
          <w:b/>
          <w:bCs/>
          <w:sz w:val="22"/>
          <w:szCs w:val="22"/>
        </w:rPr>
      </w:pPr>
      <w:r w:rsidRPr="0090693F">
        <w:rPr>
          <w:b/>
          <w:bCs/>
          <w:sz w:val="22"/>
          <w:szCs w:val="22"/>
        </w:rPr>
        <w:t>Pentateuch part 3: Exodus, God gives Moses the Law</w:t>
      </w:r>
    </w:p>
    <w:p w:rsidR="00B56234" w:rsidRPr="0090693F" w:rsidRDefault="00B56234" w:rsidP="00B56234">
      <w:pPr>
        <w:autoSpaceDE w:val="0"/>
        <w:autoSpaceDN w:val="0"/>
        <w:adjustRightInd w:val="0"/>
        <w:spacing w:before="0" w:after="120"/>
        <w:ind w:left="720" w:hanging="720"/>
        <w:rPr>
          <w:rFonts w:ascii="Calibri" w:hAnsi="Calibri" w:cs="Calibri"/>
          <w:b/>
          <w:sz w:val="22"/>
          <w:szCs w:val="22"/>
        </w:rPr>
      </w:pPr>
      <w:r w:rsidRPr="0090693F">
        <w:rPr>
          <w:rFonts w:ascii="Calibri" w:eastAsia="Calibri" w:hAnsi="Calibri" w:cs="Calibri"/>
          <w:b/>
          <w:sz w:val="22"/>
          <w:szCs w:val="22"/>
          <w:lang w:val="en-US"/>
        </w:rPr>
        <w:t>Anchor</w:t>
      </w:r>
      <w:r w:rsidRPr="0090693F">
        <w:rPr>
          <w:rFonts w:ascii="Calibri" w:hAnsi="Calibri" w:cs="Calibri"/>
          <w:sz w:val="22"/>
          <w:szCs w:val="22"/>
          <w:lang w:val="en-US"/>
        </w:rPr>
        <w:t xml:space="preserve"> </w:t>
      </w:r>
      <w:r w:rsidRPr="0090693F">
        <w:rPr>
          <w:rFonts w:ascii="Calibri" w:eastAsia="Calibri" w:hAnsi="Calibri" w:cs="Calibri"/>
          <w:b/>
          <w:sz w:val="22"/>
          <w:szCs w:val="22"/>
          <w:lang w:val="en-US"/>
        </w:rPr>
        <w:t>command</w:t>
      </w:r>
      <w:r w:rsidRPr="0090693F">
        <w:rPr>
          <w:rFonts w:ascii="Calibri" w:hAnsi="Calibri" w:cs="Calibri"/>
          <w:sz w:val="22"/>
          <w:szCs w:val="22"/>
          <w:lang w:val="en-US"/>
        </w:rPr>
        <w:t xml:space="preserve">. “Hear, O Israel! </w:t>
      </w:r>
      <w:r w:rsidRPr="0090693F">
        <w:rPr>
          <w:rFonts w:ascii="Calibri" w:hAnsi="Calibri" w:cs="Calibri"/>
          <w:sz w:val="22"/>
          <w:szCs w:val="22"/>
        </w:rPr>
        <w:t xml:space="preserve">The Lord is our God, the Lord is one! You shall love the Lord your God with all your heart and with all your soul and with all your might.” </w:t>
      </w:r>
      <w:r w:rsidRPr="0090693F">
        <w:rPr>
          <w:rFonts w:ascii="Calibri" w:hAnsi="Calibri" w:cs="Calibri"/>
          <w:i/>
          <w:sz w:val="22"/>
          <w:szCs w:val="22"/>
        </w:rPr>
        <w:t>Deuteronomy 6:4-5</w:t>
      </w:r>
    </w:p>
    <w:p w:rsidR="00B56234" w:rsidRPr="0090693F" w:rsidRDefault="00B56234" w:rsidP="00B56234">
      <w:pPr>
        <w:autoSpaceDE w:val="0"/>
        <w:autoSpaceDN w:val="0"/>
        <w:adjustRightInd w:val="0"/>
        <w:spacing w:before="0" w:after="120"/>
        <w:ind w:left="720" w:hanging="720"/>
        <w:rPr>
          <w:rFonts w:ascii="Calibri" w:hAnsi="Calibri" w:cs="Calibri"/>
          <w:sz w:val="22"/>
          <w:szCs w:val="22"/>
          <w:lang w:val="en-US"/>
        </w:rPr>
      </w:pPr>
      <w:r w:rsidRPr="0090693F">
        <w:rPr>
          <w:rFonts w:ascii="Calibri" w:hAnsi="Calibri" w:cs="Calibri"/>
          <w:b/>
          <w:sz w:val="22"/>
          <w:szCs w:val="22"/>
          <w:lang w:val="en-US"/>
        </w:rPr>
        <w:t>Anchor story</w:t>
      </w:r>
      <w:r w:rsidRPr="0090693F">
        <w:rPr>
          <w:rFonts w:ascii="Calibri" w:hAnsi="Calibri" w:cs="Calibri"/>
          <w:sz w:val="22"/>
          <w:szCs w:val="22"/>
          <w:lang w:val="en-US"/>
        </w:rPr>
        <w:t>. Moses received the Ten Commandments on Mt. Sinai</w:t>
      </w:r>
      <w:r>
        <w:rPr>
          <w:rFonts w:ascii="Calibri" w:hAnsi="Calibri" w:cs="Calibri"/>
          <w:sz w:val="22"/>
          <w:szCs w:val="22"/>
          <w:lang w:val="en-US"/>
        </w:rPr>
        <w:t>.</w:t>
      </w:r>
      <w:r w:rsidRPr="0090693F">
        <w:rPr>
          <w:rFonts w:ascii="Calibri" w:hAnsi="Calibri" w:cs="Calibri"/>
          <w:sz w:val="22"/>
          <w:szCs w:val="22"/>
          <w:lang w:val="en-US"/>
        </w:rPr>
        <w:t xml:space="preserve"> </w:t>
      </w:r>
      <w:r w:rsidRPr="0090693F">
        <w:rPr>
          <w:rFonts w:ascii="Calibri" w:hAnsi="Calibri" w:cs="Calibri"/>
          <w:i/>
          <w:sz w:val="22"/>
          <w:szCs w:val="22"/>
          <w:lang w:val="en-US"/>
        </w:rPr>
        <w:t>Deuteronomy 5:1-21.</w:t>
      </w:r>
    </w:p>
    <w:p w:rsidR="00B56234" w:rsidRPr="0090693F" w:rsidRDefault="00B56234" w:rsidP="00B56234">
      <w:pPr>
        <w:autoSpaceDE w:val="0"/>
        <w:autoSpaceDN w:val="0"/>
        <w:adjustRightInd w:val="0"/>
        <w:spacing w:before="0" w:after="120"/>
        <w:ind w:left="720" w:hanging="720"/>
        <w:rPr>
          <w:rFonts w:ascii="Calibri" w:hAnsi="Calibri" w:cs="Calibri"/>
          <w:b/>
          <w:sz w:val="22"/>
          <w:szCs w:val="22"/>
        </w:rPr>
      </w:pPr>
      <w:r w:rsidRPr="0090693F">
        <w:rPr>
          <w:rFonts w:ascii="Calibri" w:hAnsi="Calibri" w:cs="Calibri"/>
          <w:b/>
          <w:sz w:val="22"/>
          <w:szCs w:val="22"/>
          <w:lang w:val="en-US"/>
        </w:rPr>
        <w:t>Anchor</w:t>
      </w:r>
      <w:r w:rsidRPr="0090693F">
        <w:rPr>
          <w:rFonts w:ascii="Calibri" w:hAnsi="Calibri" w:cs="Calibri"/>
          <w:sz w:val="22"/>
          <w:szCs w:val="22"/>
          <w:lang w:val="en-US"/>
        </w:rPr>
        <w:t xml:space="preserve"> </w:t>
      </w:r>
      <w:r w:rsidRPr="0090693F">
        <w:rPr>
          <w:rFonts w:ascii="Calibri" w:hAnsi="Calibri" w:cs="Calibri"/>
          <w:b/>
          <w:sz w:val="22"/>
          <w:szCs w:val="22"/>
          <w:lang w:val="en-US"/>
        </w:rPr>
        <w:t>verse</w:t>
      </w:r>
      <w:r w:rsidRPr="0090693F">
        <w:rPr>
          <w:rFonts w:ascii="Calibri" w:hAnsi="Calibri" w:cs="Calibri"/>
          <w:sz w:val="22"/>
          <w:szCs w:val="22"/>
          <w:lang w:val="en-US"/>
        </w:rPr>
        <w:t>. “</w:t>
      </w:r>
      <w:r w:rsidRPr="0090693F">
        <w:rPr>
          <w:rFonts w:ascii="Calibri" w:hAnsi="Calibri" w:cs="Calibri"/>
          <w:sz w:val="22"/>
          <w:szCs w:val="22"/>
        </w:rPr>
        <w:t>The Law was given through Moses; grace and truth were realized through Jesus Christ.”</w:t>
      </w:r>
      <w:r w:rsidRPr="0090693F">
        <w:rPr>
          <w:rFonts w:ascii="Calibri" w:hAnsi="Calibri" w:cs="Calibri"/>
          <w:i/>
          <w:sz w:val="22"/>
          <w:szCs w:val="22"/>
        </w:rPr>
        <w:t xml:space="preserve"> John 1:17</w:t>
      </w:r>
    </w:p>
    <w:p w:rsidR="00B56234" w:rsidRPr="0090693F" w:rsidRDefault="00B56234" w:rsidP="00B56234">
      <w:pPr>
        <w:pStyle w:val="0L6below"/>
        <w:ind w:left="720" w:hanging="720"/>
        <w:rPr>
          <w:sz w:val="22"/>
          <w:szCs w:val="22"/>
          <w:lang w:val="en-US"/>
        </w:rPr>
      </w:pPr>
      <w:r w:rsidRPr="0090693F">
        <w:rPr>
          <w:b/>
          <w:sz w:val="22"/>
          <w:szCs w:val="22"/>
          <w:lang w:val="en-US"/>
        </w:rPr>
        <w:t>Learning</w:t>
      </w:r>
      <w:r w:rsidRPr="0090693F">
        <w:rPr>
          <w:sz w:val="22"/>
          <w:szCs w:val="22"/>
          <w:lang w:val="en-US"/>
        </w:rPr>
        <w:t xml:space="preserve"> </w:t>
      </w:r>
      <w:r w:rsidRPr="0090693F">
        <w:rPr>
          <w:b/>
          <w:sz w:val="22"/>
          <w:szCs w:val="22"/>
          <w:lang w:val="en-US"/>
        </w:rPr>
        <w:t>goal</w:t>
      </w:r>
      <w:r w:rsidRPr="0090693F">
        <w:rPr>
          <w:sz w:val="22"/>
          <w:szCs w:val="22"/>
          <w:lang w:val="en-US"/>
        </w:rPr>
        <w:t>. Know the basis of the Old Covenant that God made with the nation of Israel.</w:t>
      </w:r>
    </w:p>
    <w:p w:rsidR="00B56234" w:rsidRPr="0090693F" w:rsidRDefault="00B56234" w:rsidP="00B56234">
      <w:pPr>
        <w:pStyle w:val="0L6below"/>
        <w:ind w:left="720" w:hanging="720"/>
        <w:rPr>
          <w:sz w:val="22"/>
          <w:szCs w:val="22"/>
          <w:lang w:val="en-US"/>
        </w:rPr>
      </w:pPr>
      <w:r w:rsidRPr="0090693F">
        <w:rPr>
          <w:b/>
          <w:sz w:val="22"/>
          <w:szCs w:val="22"/>
          <w:lang w:val="en-US"/>
        </w:rPr>
        <w:t>Growth</w:t>
      </w:r>
      <w:r w:rsidRPr="0090693F">
        <w:rPr>
          <w:sz w:val="22"/>
          <w:szCs w:val="22"/>
          <w:lang w:val="en-US"/>
        </w:rPr>
        <w:t xml:space="preserve"> </w:t>
      </w:r>
      <w:r w:rsidRPr="0090693F">
        <w:rPr>
          <w:b/>
          <w:sz w:val="22"/>
          <w:szCs w:val="22"/>
          <w:lang w:val="en-US"/>
        </w:rPr>
        <w:t>goal</w:t>
      </w:r>
      <w:r w:rsidRPr="0090693F">
        <w:rPr>
          <w:sz w:val="22"/>
          <w:szCs w:val="22"/>
          <w:lang w:val="en-US"/>
        </w:rPr>
        <w:t xml:space="preserve">. Appreciate how God’s Law prepared the nation of Israel for the coming of Messiah. </w:t>
      </w:r>
    </w:p>
    <w:p w:rsidR="00B56234" w:rsidRPr="0090693F" w:rsidRDefault="00B56234" w:rsidP="00B56234">
      <w:pPr>
        <w:pStyle w:val="0L6below"/>
        <w:ind w:left="720" w:hanging="720"/>
        <w:rPr>
          <w:sz w:val="22"/>
          <w:szCs w:val="22"/>
          <w:lang w:val="en-US"/>
        </w:rPr>
      </w:pPr>
      <w:r w:rsidRPr="0090693F">
        <w:rPr>
          <w:b/>
          <w:sz w:val="22"/>
          <w:szCs w:val="22"/>
          <w:lang w:val="en-US"/>
        </w:rPr>
        <w:t>Skill</w:t>
      </w:r>
      <w:r w:rsidRPr="0090693F">
        <w:rPr>
          <w:sz w:val="22"/>
          <w:szCs w:val="22"/>
          <w:lang w:val="en-US"/>
        </w:rPr>
        <w:t xml:space="preserve"> </w:t>
      </w:r>
      <w:r w:rsidRPr="0090693F">
        <w:rPr>
          <w:b/>
          <w:sz w:val="22"/>
          <w:szCs w:val="22"/>
          <w:lang w:val="en-US"/>
        </w:rPr>
        <w:t>goal</w:t>
      </w:r>
      <w:r w:rsidRPr="0090693F">
        <w:rPr>
          <w:sz w:val="22"/>
          <w:szCs w:val="22"/>
          <w:lang w:val="en-US"/>
        </w:rPr>
        <w:t>. Explain the Old Testament law in a way that people do not embrace it as a system for today.</w:t>
      </w:r>
    </w:p>
    <w:p w:rsidR="00B56234" w:rsidRPr="0090693F" w:rsidRDefault="00B56234" w:rsidP="00B56234">
      <w:pPr>
        <w:spacing w:before="0" w:after="360"/>
        <w:ind w:left="720" w:hanging="720"/>
        <w:contextualSpacing/>
        <w:rPr>
          <w:rFonts w:ascii="Calibri" w:hAnsi="Calibri" w:cs="Calibri"/>
          <w:sz w:val="22"/>
          <w:szCs w:val="22"/>
          <w:lang w:val="en-US"/>
        </w:rPr>
      </w:pPr>
      <w:r w:rsidRPr="0090693F">
        <w:rPr>
          <w:rFonts w:ascii="Calibri" w:eastAsia="Calibri" w:hAnsi="Calibri" w:cs="Calibri"/>
          <w:b/>
          <w:sz w:val="22"/>
          <w:szCs w:val="22"/>
          <w:lang w:val="en-US"/>
        </w:rPr>
        <w:t>Outcome</w:t>
      </w:r>
      <w:r w:rsidRPr="0090693F">
        <w:rPr>
          <w:rFonts w:ascii="Calibri" w:hAnsi="Calibri" w:cs="Calibri"/>
          <w:sz w:val="22"/>
          <w:szCs w:val="22"/>
          <w:lang w:val="en-US"/>
        </w:rPr>
        <w:t xml:space="preserve"> </w:t>
      </w:r>
      <w:r w:rsidRPr="0090693F">
        <w:rPr>
          <w:rFonts w:ascii="Calibri" w:eastAsia="Calibri" w:hAnsi="Calibri" w:cs="Calibri"/>
          <w:b/>
          <w:sz w:val="22"/>
          <w:szCs w:val="22"/>
          <w:lang w:val="en-US"/>
        </w:rPr>
        <w:t>goal</w:t>
      </w:r>
      <w:r w:rsidRPr="0090693F">
        <w:rPr>
          <w:rFonts w:ascii="Calibri" w:hAnsi="Calibri" w:cs="Calibri"/>
          <w:sz w:val="22"/>
          <w:szCs w:val="22"/>
          <w:lang w:val="en-US"/>
        </w:rPr>
        <w:t>. Believers discern which parts of the Law applied only to the nation of Israel before Christ came, and which parts apply today to us who follow the New Testament.</w:t>
      </w:r>
    </w:p>
    <w:p w:rsidR="00B56234" w:rsidRPr="0090693F" w:rsidRDefault="00B56234" w:rsidP="00B56234">
      <w:pPr>
        <w:pStyle w:val="0Ctrbold"/>
        <w:spacing w:before="0" w:after="0"/>
        <w:ind w:left="1440" w:right="1440" w:firstLine="720"/>
        <w:contextualSpacing w:val="0"/>
        <w:jc w:val="both"/>
        <w:rPr>
          <w:b w:val="0"/>
          <w:sz w:val="22"/>
          <w:szCs w:val="22"/>
        </w:rPr>
      </w:pPr>
      <w:r w:rsidRPr="0090693F">
        <w:rPr>
          <w:b w:val="0"/>
          <w:sz w:val="22"/>
          <w:szCs w:val="22"/>
        </w:rPr>
        <w:t>Dear Lord, help us understand the present purpose of your commands to ancient Israel.</w:t>
      </w:r>
    </w:p>
    <w:p w:rsidR="00B56234" w:rsidRPr="0090693F" w:rsidRDefault="00B56234" w:rsidP="00B56234">
      <w:pPr>
        <w:pStyle w:val="0Ctrbold"/>
        <w:spacing w:after="120"/>
        <w:contextualSpacing w:val="0"/>
        <w:rPr>
          <w:sz w:val="22"/>
          <w:szCs w:val="22"/>
          <w:u w:val="single"/>
        </w:rPr>
      </w:pPr>
      <w:r w:rsidRPr="0090693F">
        <w:rPr>
          <w:sz w:val="22"/>
          <w:szCs w:val="22"/>
          <w:u w:val="single"/>
        </w:rPr>
        <w:t>Basic Study</w:t>
      </w:r>
      <w:r w:rsidRPr="0090693F">
        <w:rPr>
          <w:sz w:val="22"/>
          <w:szCs w:val="22"/>
          <w:u w:val="single"/>
        </w:rPr>
        <w:br/>
      </w:r>
    </w:p>
    <w:p w:rsidR="00B56234" w:rsidRPr="0090693F" w:rsidRDefault="00B56234" w:rsidP="00B56234">
      <w:pPr>
        <w:pStyle w:val="0L6below"/>
        <w:rPr>
          <w:b/>
          <w:sz w:val="22"/>
          <w:szCs w:val="22"/>
          <w:lang w:val="en-US"/>
        </w:rPr>
      </w:pPr>
      <w:r w:rsidRPr="0090693F">
        <w:rPr>
          <w:b/>
          <w:sz w:val="22"/>
          <w:szCs w:val="22"/>
          <w:lang w:val="en-US"/>
        </w:rPr>
        <w:t>The Ten Commandments</w:t>
      </w:r>
      <w:r w:rsidRPr="0090693F">
        <w:rPr>
          <w:sz w:val="22"/>
          <w:szCs w:val="22"/>
          <w:lang w:val="en-US"/>
        </w:rPr>
        <w:t xml:space="preserve"> </w:t>
      </w:r>
      <w:r w:rsidRPr="0090693F">
        <w:rPr>
          <w:bCs/>
          <w:sz w:val="22"/>
          <w:szCs w:val="22"/>
          <w:lang w:val="en-US"/>
        </w:rPr>
        <w:t>(abbreviated)</w:t>
      </w:r>
    </w:p>
    <w:tbl>
      <w:tblPr>
        <w:tblW w:w="0" w:type="auto"/>
        <w:tblInd w:w="918" w:type="dxa"/>
        <w:tblLook w:val="04A0" w:firstRow="1" w:lastRow="0" w:firstColumn="1" w:lastColumn="0" w:noHBand="0" w:noVBand="1"/>
      </w:tblPr>
      <w:tblGrid>
        <w:gridCol w:w="4304"/>
        <w:gridCol w:w="4138"/>
      </w:tblGrid>
      <w:tr w:rsidR="00B56234" w:rsidRPr="00827E9B" w:rsidTr="007B2DF0">
        <w:trPr>
          <w:trHeight w:val="3628"/>
        </w:trPr>
        <w:tc>
          <w:tcPr>
            <w:tcW w:w="4376" w:type="dxa"/>
            <w:shd w:val="clear" w:color="auto" w:fill="auto"/>
          </w:tcPr>
          <w:p w:rsidR="00B56234" w:rsidRPr="00827E9B" w:rsidRDefault="00B56234" w:rsidP="007B2DF0">
            <w:pPr>
              <w:numPr>
                <w:ilvl w:val="0"/>
                <w:numId w:val="12"/>
              </w:numPr>
              <w:spacing w:before="60"/>
              <w:rPr>
                <w:rFonts w:ascii="Calibri" w:hAnsi="Calibri" w:cs="Calibri"/>
                <w:sz w:val="22"/>
                <w:szCs w:val="22"/>
              </w:rPr>
            </w:pPr>
            <w:r w:rsidRPr="00827E9B">
              <w:rPr>
                <w:rFonts w:ascii="Calibri" w:hAnsi="Calibri" w:cs="Calibri"/>
                <w:sz w:val="22"/>
                <w:szCs w:val="22"/>
              </w:rPr>
              <w:t>Have no other Gods but Me.</w:t>
            </w:r>
          </w:p>
          <w:p w:rsidR="00B56234" w:rsidRPr="00827E9B" w:rsidRDefault="00B56234" w:rsidP="007B2DF0">
            <w:pPr>
              <w:numPr>
                <w:ilvl w:val="0"/>
                <w:numId w:val="12"/>
              </w:numPr>
              <w:spacing w:before="60"/>
              <w:rPr>
                <w:rFonts w:ascii="Calibri" w:hAnsi="Calibri" w:cs="Calibri"/>
                <w:sz w:val="22"/>
                <w:szCs w:val="22"/>
              </w:rPr>
            </w:pPr>
            <w:r w:rsidRPr="00827E9B">
              <w:rPr>
                <w:rFonts w:ascii="Calibri" w:hAnsi="Calibri" w:cs="Calibri"/>
                <w:sz w:val="22"/>
                <w:szCs w:val="22"/>
              </w:rPr>
              <w:t>Have no idols.</w:t>
            </w:r>
          </w:p>
          <w:p w:rsidR="00B56234" w:rsidRPr="00827E9B" w:rsidRDefault="00B56234" w:rsidP="007B2DF0">
            <w:pPr>
              <w:numPr>
                <w:ilvl w:val="0"/>
                <w:numId w:val="12"/>
              </w:numPr>
              <w:spacing w:before="60"/>
              <w:rPr>
                <w:rFonts w:ascii="Calibri" w:hAnsi="Calibri" w:cs="Calibri"/>
                <w:sz w:val="22"/>
                <w:szCs w:val="22"/>
              </w:rPr>
            </w:pPr>
            <w:r w:rsidRPr="00827E9B">
              <w:rPr>
                <w:rFonts w:ascii="Calibri" w:hAnsi="Calibri" w:cs="Calibri"/>
                <w:sz w:val="22"/>
                <w:szCs w:val="22"/>
              </w:rPr>
              <w:t>Do not take the name of God in vain.</w:t>
            </w:r>
          </w:p>
          <w:p w:rsidR="00B56234" w:rsidRPr="00827E9B" w:rsidRDefault="00B56234" w:rsidP="007B2DF0">
            <w:pPr>
              <w:numPr>
                <w:ilvl w:val="0"/>
                <w:numId w:val="12"/>
              </w:numPr>
              <w:spacing w:before="60"/>
              <w:rPr>
                <w:rFonts w:ascii="Calibri" w:hAnsi="Calibri" w:cs="Calibri"/>
                <w:sz w:val="22"/>
                <w:szCs w:val="22"/>
              </w:rPr>
            </w:pPr>
            <w:r w:rsidRPr="00827E9B">
              <w:rPr>
                <w:rFonts w:ascii="Calibri" w:hAnsi="Calibri" w:cs="Calibri"/>
                <w:sz w:val="22"/>
                <w:szCs w:val="22"/>
              </w:rPr>
              <w:t>Set apart the seventh day to rest.</w:t>
            </w:r>
          </w:p>
          <w:p w:rsidR="00B56234" w:rsidRPr="00827E9B" w:rsidRDefault="00B56234" w:rsidP="007B2DF0">
            <w:pPr>
              <w:numPr>
                <w:ilvl w:val="0"/>
                <w:numId w:val="12"/>
              </w:numPr>
              <w:spacing w:before="60"/>
              <w:rPr>
                <w:rFonts w:ascii="Calibri" w:hAnsi="Calibri" w:cs="Calibri"/>
                <w:sz w:val="22"/>
                <w:szCs w:val="22"/>
              </w:rPr>
            </w:pPr>
            <w:r w:rsidRPr="00827E9B">
              <w:rPr>
                <w:rFonts w:ascii="Calibri" w:hAnsi="Calibri" w:cs="Calibri"/>
                <w:sz w:val="22"/>
                <w:szCs w:val="22"/>
              </w:rPr>
              <w:t>Honour your father and mother.</w:t>
            </w:r>
          </w:p>
          <w:p w:rsidR="00B56234" w:rsidRPr="00827E9B" w:rsidRDefault="00B56234" w:rsidP="007B2DF0">
            <w:pPr>
              <w:numPr>
                <w:ilvl w:val="0"/>
                <w:numId w:val="12"/>
              </w:numPr>
              <w:spacing w:before="60"/>
              <w:rPr>
                <w:rFonts w:ascii="Calibri" w:hAnsi="Calibri" w:cs="Calibri"/>
                <w:sz w:val="22"/>
                <w:szCs w:val="22"/>
              </w:rPr>
            </w:pPr>
            <w:r w:rsidRPr="00827E9B">
              <w:rPr>
                <w:rFonts w:ascii="Calibri" w:hAnsi="Calibri" w:cs="Calibri"/>
                <w:sz w:val="22"/>
                <w:szCs w:val="22"/>
              </w:rPr>
              <w:t>Do not murder.</w:t>
            </w:r>
          </w:p>
          <w:p w:rsidR="00B56234" w:rsidRPr="00827E9B" w:rsidRDefault="00B56234" w:rsidP="007B2DF0">
            <w:pPr>
              <w:numPr>
                <w:ilvl w:val="0"/>
                <w:numId w:val="12"/>
              </w:numPr>
              <w:spacing w:before="60"/>
              <w:rPr>
                <w:rFonts w:ascii="Calibri" w:hAnsi="Calibri" w:cs="Calibri"/>
                <w:sz w:val="22"/>
                <w:szCs w:val="22"/>
              </w:rPr>
            </w:pPr>
            <w:r w:rsidRPr="00827E9B">
              <w:rPr>
                <w:rFonts w:ascii="Calibri" w:hAnsi="Calibri" w:cs="Calibri"/>
                <w:sz w:val="22"/>
                <w:szCs w:val="22"/>
              </w:rPr>
              <w:t>Do not commit adultery.</w:t>
            </w:r>
          </w:p>
          <w:p w:rsidR="00B56234" w:rsidRPr="00827E9B" w:rsidRDefault="00B56234" w:rsidP="007B2DF0">
            <w:pPr>
              <w:numPr>
                <w:ilvl w:val="0"/>
                <w:numId w:val="12"/>
              </w:numPr>
              <w:spacing w:before="60"/>
              <w:rPr>
                <w:rFonts w:ascii="Calibri" w:hAnsi="Calibri" w:cs="Calibri"/>
                <w:sz w:val="22"/>
                <w:szCs w:val="22"/>
              </w:rPr>
            </w:pPr>
            <w:r w:rsidRPr="00827E9B">
              <w:rPr>
                <w:rFonts w:ascii="Calibri" w:hAnsi="Calibri" w:cs="Calibri"/>
                <w:sz w:val="22"/>
                <w:szCs w:val="22"/>
              </w:rPr>
              <w:t>Do not steal.</w:t>
            </w:r>
          </w:p>
          <w:p w:rsidR="00B56234" w:rsidRPr="00827E9B" w:rsidRDefault="00B56234" w:rsidP="007B2DF0">
            <w:pPr>
              <w:numPr>
                <w:ilvl w:val="0"/>
                <w:numId w:val="12"/>
              </w:numPr>
              <w:spacing w:before="60"/>
              <w:rPr>
                <w:rFonts w:ascii="Calibri" w:hAnsi="Calibri" w:cs="Calibri"/>
                <w:sz w:val="22"/>
                <w:szCs w:val="22"/>
              </w:rPr>
            </w:pPr>
            <w:r w:rsidRPr="00827E9B">
              <w:rPr>
                <w:rFonts w:ascii="Calibri" w:hAnsi="Calibri" w:cs="Calibri"/>
                <w:sz w:val="22"/>
                <w:szCs w:val="22"/>
              </w:rPr>
              <w:t>Do not give false testimony.</w:t>
            </w:r>
          </w:p>
          <w:p w:rsidR="00B56234" w:rsidRPr="00827E9B" w:rsidRDefault="00B56234" w:rsidP="007B2DF0">
            <w:pPr>
              <w:numPr>
                <w:ilvl w:val="0"/>
                <w:numId w:val="12"/>
              </w:numPr>
              <w:spacing w:before="60" w:after="240"/>
              <w:rPr>
                <w:rFonts w:ascii="Calibri" w:hAnsi="Calibri" w:cs="Calibri"/>
                <w:sz w:val="22"/>
                <w:szCs w:val="22"/>
              </w:rPr>
            </w:pPr>
            <w:r w:rsidRPr="00827E9B">
              <w:rPr>
                <w:rFonts w:ascii="Calibri" w:hAnsi="Calibri" w:cs="Calibri"/>
                <w:sz w:val="22"/>
                <w:szCs w:val="22"/>
              </w:rPr>
              <w:t>Do not covet other people’s property</w:t>
            </w:r>
          </w:p>
        </w:tc>
        <w:tc>
          <w:tcPr>
            <w:tcW w:w="4182" w:type="dxa"/>
            <w:shd w:val="clear" w:color="auto" w:fill="auto"/>
          </w:tcPr>
          <w:p w:rsidR="00B56234" w:rsidRPr="00827E9B" w:rsidRDefault="00B56234" w:rsidP="007B2DF0">
            <w:pPr>
              <w:jc w:val="center"/>
              <w:rPr>
                <w:rFonts w:ascii="Calibri" w:hAnsi="Calibri" w:cs="Calibri"/>
                <w:sz w:val="22"/>
                <w:szCs w:val="22"/>
              </w:rPr>
            </w:pPr>
          </w:p>
          <w:p w:rsidR="00B56234" w:rsidRPr="00827E9B" w:rsidRDefault="00B56234" w:rsidP="007B2DF0">
            <w:pPr>
              <w:jc w:val="center"/>
              <w:rPr>
                <w:rFonts w:ascii="Calibri" w:hAnsi="Calibri" w:cs="Calibri"/>
                <w:i/>
                <w:iCs/>
                <w:sz w:val="22"/>
                <w:szCs w:val="22"/>
              </w:rPr>
            </w:pPr>
            <w:r w:rsidRPr="00827E9B">
              <w:rPr>
                <w:rFonts w:ascii="Calibri" w:hAnsi="Calibri" w:cs="Calibri"/>
                <w:i/>
                <w:iCs/>
                <w:noProof/>
                <w:sz w:val="22"/>
                <w:szCs w:val="22"/>
                <w:lang w:val="en-CA" w:eastAsia="en-CA"/>
              </w:rPr>
              <w:drawing>
                <wp:inline distT="0" distB="0" distL="0" distR="0" wp14:anchorId="523F4ACA" wp14:editId="6125008C">
                  <wp:extent cx="1430655" cy="1374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655" cy="1374775"/>
                          </a:xfrm>
                          <a:prstGeom prst="rect">
                            <a:avLst/>
                          </a:prstGeom>
                          <a:noFill/>
                          <a:ln>
                            <a:noFill/>
                          </a:ln>
                        </pic:spPr>
                      </pic:pic>
                    </a:graphicData>
                  </a:graphic>
                </wp:inline>
              </w:drawing>
            </w:r>
          </w:p>
          <w:p w:rsidR="00B56234" w:rsidRPr="007602BA" w:rsidRDefault="00B56234" w:rsidP="007B2DF0">
            <w:pPr>
              <w:jc w:val="center"/>
            </w:pPr>
            <w:r w:rsidRPr="00827E9B">
              <w:rPr>
                <w:rFonts w:ascii="Calibri" w:hAnsi="Calibri" w:cs="Calibri"/>
                <w:i/>
                <w:iCs/>
                <w:sz w:val="22"/>
                <w:szCs w:val="22"/>
              </w:rPr>
              <w:t>God inscribed the Ten Commandments</w:t>
            </w:r>
            <w:r w:rsidRPr="00827E9B">
              <w:rPr>
                <w:rFonts w:ascii="Calibri" w:hAnsi="Calibri" w:cs="Calibri"/>
                <w:i/>
                <w:iCs/>
                <w:sz w:val="22"/>
                <w:szCs w:val="22"/>
              </w:rPr>
              <w:br/>
              <w:t>for Israel on tablets of stone</w:t>
            </w:r>
          </w:p>
        </w:tc>
      </w:tr>
    </w:tbl>
    <w:p w:rsidR="00B56234" w:rsidRPr="0090693F" w:rsidRDefault="00B56234" w:rsidP="00B56234">
      <w:pPr>
        <w:pStyle w:val="0L6below"/>
        <w:rPr>
          <w:b/>
          <w:sz w:val="22"/>
          <w:szCs w:val="22"/>
          <w:lang w:val="en-US"/>
        </w:rPr>
      </w:pPr>
      <w:r w:rsidRPr="0090693F">
        <w:rPr>
          <w:b/>
          <w:sz w:val="22"/>
          <w:szCs w:val="22"/>
          <w:lang w:val="en-GB"/>
        </w:rPr>
        <w:t>Background</w:t>
      </w:r>
    </w:p>
    <w:p w:rsidR="00B56234" w:rsidRPr="0090693F" w:rsidRDefault="00B56234" w:rsidP="00B56234">
      <w:pPr>
        <w:pStyle w:val="0L6below"/>
        <w:spacing w:after="0"/>
        <w:ind w:left="634" w:firstLine="634"/>
        <w:rPr>
          <w:sz w:val="22"/>
          <w:szCs w:val="22"/>
          <w:lang w:val="en-US"/>
        </w:rPr>
      </w:pPr>
      <w:r w:rsidRPr="0090693F">
        <w:rPr>
          <w:sz w:val="22"/>
          <w:szCs w:val="22"/>
          <w:lang w:val="en-US"/>
        </w:rPr>
        <w:t xml:space="preserve">After escaping from slavery in Egypt, God gave the Israelites the Torah, </w:t>
      </w:r>
      <w:r w:rsidRPr="0090693F">
        <w:rPr>
          <w:bCs/>
          <w:sz w:val="22"/>
          <w:szCs w:val="22"/>
          <w:lang w:val="en-US"/>
        </w:rPr>
        <w:t>the</w:t>
      </w:r>
      <w:r w:rsidRPr="0090693F">
        <w:rPr>
          <w:sz w:val="22"/>
          <w:szCs w:val="22"/>
          <w:lang w:val="en-US"/>
        </w:rPr>
        <w:t xml:space="preserve"> Old Testament Law for the nation of Israel, through Moses. The Ten Commandments where the found</w:t>
      </w:r>
      <w:r>
        <w:rPr>
          <w:sz w:val="22"/>
          <w:szCs w:val="22"/>
          <w:lang w:val="en-US"/>
        </w:rPr>
        <w:t>ation of the Old Testament Law.</w:t>
      </w:r>
    </w:p>
    <w:p w:rsidR="00B56234" w:rsidRPr="0090693F" w:rsidRDefault="00B56234" w:rsidP="00B56234">
      <w:pPr>
        <w:pStyle w:val="0L6below"/>
        <w:spacing w:after="0"/>
        <w:ind w:left="634" w:firstLine="634"/>
        <w:rPr>
          <w:sz w:val="22"/>
          <w:szCs w:val="22"/>
          <w:lang w:val="en-US"/>
        </w:rPr>
      </w:pPr>
      <w:r w:rsidRPr="0090693F">
        <w:rPr>
          <w:sz w:val="22"/>
          <w:szCs w:val="22"/>
          <w:lang w:val="en-US"/>
        </w:rPr>
        <w:t>God told Moses to have the people wash their garments, consecrate themselves and approach Mount Sinai. They were not to touch the mountain, or they would be put to death. Moses went up the mountain, which was quaking in smoking, with a loud sound like a trumpet.</w:t>
      </w:r>
    </w:p>
    <w:p w:rsidR="00B56234" w:rsidRPr="0090693F" w:rsidRDefault="00B56234" w:rsidP="00B56234">
      <w:pPr>
        <w:pStyle w:val="0L6below"/>
        <w:spacing w:after="0"/>
        <w:ind w:left="634" w:firstLine="634"/>
        <w:rPr>
          <w:sz w:val="22"/>
          <w:szCs w:val="22"/>
          <w:lang w:val="en-US"/>
        </w:rPr>
      </w:pPr>
      <w:r w:rsidRPr="0090693F">
        <w:rPr>
          <w:sz w:val="22"/>
          <w:szCs w:val="22"/>
          <w:lang w:val="en-US"/>
        </w:rPr>
        <w:lastRenderedPageBreak/>
        <w:t>God himself wrote the Ten Commandments on two stone tablets. When Moses did not come back down right away, the people thought he had perished, and asked his brother Aaron to make them a god that would lead them to the Promised Land. The people gave Aaron jewelry of gold, and he fashioned it into a molten calf.</w:t>
      </w:r>
    </w:p>
    <w:p w:rsidR="00B56234" w:rsidRPr="0090693F" w:rsidRDefault="00B56234" w:rsidP="00B56234">
      <w:pPr>
        <w:pStyle w:val="0L6below"/>
        <w:spacing w:after="0"/>
        <w:ind w:left="634" w:firstLine="634"/>
        <w:rPr>
          <w:sz w:val="22"/>
          <w:szCs w:val="22"/>
          <w:lang w:val="en-US"/>
        </w:rPr>
      </w:pPr>
      <w:r w:rsidRPr="0090693F">
        <w:rPr>
          <w:sz w:val="22"/>
          <w:szCs w:val="22"/>
          <w:lang w:val="en-US"/>
        </w:rPr>
        <w:t>When Moses came down with the two tablets he saw the calf and the revelry of the people, he foolishly threw the tablets down and they shattered. God told Moses that he would destroy the people, but Moses interceded for them; God spared them and later replaced the tablets. Some of the people opposed Moses, and 3000 men died a violent conflict.</w:t>
      </w:r>
    </w:p>
    <w:p w:rsidR="00B56234" w:rsidRPr="0090693F" w:rsidRDefault="00B56234" w:rsidP="00B56234">
      <w:pPr>
        <w:pStyle w:val="0L6below"/>
        <w:ind w:left="634" w:firstLine="634"/>
        <w:rPr>
          <w:sz w:val="22"/>
          <w:szCs w:val="22"/>
          <w:lang w:val="en-US"/>
        </w:rPr>
      </w:pPr>
      <w:r w:rsidRPr="0090693F">
        <w:rPr>
          <w:sz w:val="22"/>
          <w:szCs w:val="22"/>
          <w:lang w:val="en-US"/>
        </w:rPr>
        <w:t>The entire story can be found in Exodus chapters 19 and 20, chapter 32, and Deuteronomy 5.</w:t>
      </w:r>
    </w:p>
    <w:p w:rsidR="00B56234" w:rsidRPr="0090693F" w:rsidRDefault="00B56234" w:rsidP="00B56234">
      <w:pPr>
        <w:pStyle w:val="0L6below"/>
        <w:rPr>
          <w:b/>
          <w:sz w:val="22"/>
          <w:szCs w:val="22"/>
          <w:lang w:val="en-US"/>
        </w:rPr>
      </w:pPr>
      <w:r w:rsidRPr="0090693F">
        <w:rPr>
          <w:b/>
          <w:sz w:val="22"/>
          <w:szCs w:val="22"/>
        </w:rPr>
        <w:t xml:space="preserve">Find in Deuteronomy 5:1-3… </w:t>
      </w:r>
    </w:p>
    <w:p w:rsidR="00B56234" w:rsidRPr="0090693F" w:rsidRDefault="00B56234" w:rsidP="00B56234">
      <w:pPr>
        <w:pStyle w:val="0L6below"/>
        <w:numPr>
          <w:ilvl w:val="0"/>
          <w:numId w:val="13"/>
        </w:numPr>
        <w:rPr>
          <w:sz w:val="22"/>
          <w:szCs w:val="22"/>
          <w:lang w:val="en-GB"/>
        </w:rPr>
      </w:pPr>
      <w:r w:rsidRPr="0090693F">
        <w:rPr>
          <w:sz w:val="22"/>
          <w:szCs w:val="22"/>
          <w:lang w:val="en-GB"/>
        </w:rPr>
        <w:t>With whom God made his covenant in the form of the Ten Commandments. 5:</w:t>
      </w:r>
      <w:r w:rsidRPr="0090693F">
        <w:rPr>
          <w:i/>
          <w:sz w:val="22"/>
          <w:szCs w:val="22"/>
          <w:lang w:val="en-GB"/>
        </w:rPr>
        <w:t>1-3</w:t>
      </w:r>
    </w:p>
    <w:p w:rsidR="00B56234" w:rsidRPr="0090693F" w:rsidRDefault="00B56234" w:rsidP="00B56234">
      <w:pPr>
        <w:pStyle w:val="0L6below"/>
        <w:numPr>
          <w:ilvl w:val="0"/>
          <w:numId w:val="13"/>
        </w:numPr>
        <w:rPr>
          <w:i/>
          <w:sz w:val="22"/>
          <w:szCs w:val="22"/>
          <w:lang w:val="en-GB"/>
        </w:rPr>
      </w:pPr>
      <w:r w:rsidRPr="0090693F">
        <w:rPr>
          <w:sz w:val="22"/>
          <w:szCs w:val="22"/>
          <w:lang w:val="en-GB"/>
        </w:rPr>
        <w:t>Why the people were afraid. 5:</w:t>
      </w:r>
      <w:r w:rsidRPr="0090693F">
        <w:rPr>
          <w:i/>
          <w:sz w:val="22"/>
          <w:szCs w:val="22"/>
          <w:lang w:val="en-GB"/>
        </w:rPr>
        <w:t>4-5</w:t>
      </w:r>
    </w:p>
    <w:p w:rsidR="00B56234" w:rsidRPr="0090693F" w:rsidRDefault="00B56234" w:rsidP="00B56234">
      <w:pPr>
        <w:pStyle w:val="0L6below"/>
        <w:numPr>
          <w:ilvl w:val="0"/>
          <w:numId w:val="13"/>
        </w:numPr>
        <w:rPr>
          <w:sz w:val="22"/>
          <w:szCs w:val="22"/>
          <w:lang w:val="en-GB"/>
        </w:rPr>
      </w:pPr>
      <w:r w:rsidRPr="0090693F">
        <w:rPr>
          <w:sz w:val="22"/>
          <w:szCs w:val="22"/>
          <w:lang w:val="en-GB"/>
        </w:rPr>
        <w:t>The evil that God warn against in the first of the Ten Commandments. 5:</w:t>
      </w:r>
      <w:r w:rsidRPr="0090693F">
        <w:rPr>
          <w:i/>
          <w:sz w:val="22"/>
          <w:szCs w:val="22"/>
          <w:lang w:val="en-GB"/>
        </w:rPr>
        <w:t>6-10</w:t>
      </w:r>
    </w:p>
    <w:p w:rsidR="00B56234" w:rsidRPr="0088110A" w:rsidRDefault="00B56234" w:rsidP="00B56234">
      <w:pPr>
        <w:pStyle w:val="0L6below"/>
        <w:numPr>
          <w:ilvl w:val="0"/>
          <w:numId w:val="13"/>
        </w:numPr>
        <w:spacing w:after="180"/>
        <w:rPr>
          <w:sz w:val="22"/>
          <w:szCs w:val="22"/>
          <w:lang w:val="en-CA"/>
        </w:rPr>
      </w:pPr>
      <w:r w:rsidRPr="0088110A">
        <w:rPr>
          <w:sz w:val="22"/>
          <w:szCs w:val="22"/>
          <w:lang w:val="en-CA"/>
        </w:rPr>
        <w:t xml:space="preserve">All of the Ten Commandments are repeated as commands in the New Testament except that of the seventh day of rest (Sabbath). </w:t>
      </w:r>
    </w:p>
    <w:p w:rsidR="00B56234" w:rsidRPr="0090693F" w:rsidRDefault="00B56234" w:rsidP="00B56234">
      <w:pPr>
        <w:pStyle w:val="0L6below"/>
        <w:ind w:left="720" w:hanging="720"/>
        <w:rPr>
          <w:sz w:val="22"/>
          <w:szCs w:val="22"/>
          <w:lang w:val="en-US"/>
        </w:rPr>
      </w:pPr>
      <w:r w:rsidRPr="0090693F">
        <w:rPr>
          <w:b/>
          <w:sz w:val="22"/>
          <w:szCs w:val="22"/>
          <w:lang w:val="en-US"/>
        </w:rPr>
        <w:t>Find in Acts 20:7</w:t>
      </w:r>
      <w:r w:rsidRPr="0090693F">
        <w:rPr>
          <w:sz w:val="22"/>
          <w:szCs w:val="22"/>
          <w:lang w:val="en-US"/>
        </w:rPr>
        <w:t xml:space="preserve"> on what day of the week, also called “the Lord’s day,” the disciples celebrated the Lord’s Supper. </w:t>
      </w:r>
    </w:p>
    <w:p w:rsidR="00B56234" w:rsidRPr="0090693F" w:rsidRDefault="00B56234" w:rsidP="00B56234">
      <w:pPr>
        <w:pStyle w:val="0L6below"/>
        <w:rPr>
          <w:b/>
          <w:sz w:val="22"/>
          <w:szCs w:val="22"/>
          <w:lang w:val="en-US"/>
        </w:rPr>
      </w:pPr>
      <w:r w:rsidRPr="0090693F">
        <w:rPr>
          <w:b/>
          <w:sz w:val="22"/>
          <w:szCs w:val="22"/>
          <w:lang w:val="en-US"/>
        </w:rPr>
        <w:t>During the week.</w:t>
      </w:r>
    </w:p>
    <w:p w:rsidR="00B56234" w:rsidRPr="0090693F" w:rsidRDefault="00B56234" w:rsidP="00B56234">
      <w:pPr>
        <w:pStyle w:val="Maintext"/>
        <w:spacing w:before="0" w:after="180"/>
        <w:ind w:left="720" w:hanging="630"/>
        <w:rPr>
          <w:rFonts w:ascii="Calibri" w:hAnsi="Calibri" w:cs="Calibri"/>
          <w:sz w:val="22"/>
          <w:szCs w:val="22"/>
        </w:rPr>
      </w:pPr>
      <w:r w:rsidRPr="0090693F">
        <w:rPr>
          <w:rFonts w:ascii="Calibri" w:hAnsi="Calibri" w:cs="Calibri"/>
          <w:b/>
          <w:sz w:val="22"/>
          <w:szCs w:val="22"/>
          <w:lang w:val="en-US"/>
        </w:rPr>
        <w:tab/>
      </w:r>
      <w:r w:rsidRPr="0090693F">
        <w:rPr>
          <w:rFonts w:ascii="Calibri" w:hAnsi="Calibri" w:cs="Calibri"/>
          <w:sz w:val="22"/>
          <w:szCs w:val="22"/>
        </w:rPr>
        <w:t>If any believers are confused by the Old Testament laws, visit them and explain the truths given in this study. Explain that Christian believers now live under the New Covenant of grace. The minor details of Christians’ lives are not controlled by written laws; the Holy Spirit guides Christians through the law of liberty as we obey the law of love.</w:t>
      </w:r>
    </w:p>
    <w:p w:rsidR="00B56234" w:rsidRPr="0090693F" w:rsidRDefault="00B56234" w:rsidP="00B56234">
      <w:pPr>
        <w:pStyle w:val="0L6below"/>
        <w:rPr>
          <w:b/>
          <w:sz w:val="22"/>
          <w:szCs w:val="22"/>
          <w:lang w:val="en-US"/>
        </w:rPr>
      </w:pPr>
      <w:r w:rsidRPr="0090693F">
        <w:rPr>
          <w:b/>
          <w:sz w:val="22"/>
          <w:szCs w:val="22"/>
          <w:lang w:val="en-US"/>
        </w:rPr>
        <w:t xml:space="preserve">During worship </w:t>
      </w:r>
    </w:p>
    <w:p w:rsidR="00B56234" w:rsidRPr="00B56234" w:rsidRDefault="00B56234" w:rsidP="00B56234">
      <w:pPr>
        <w:pStyle w:val="0L6below"/>
        <w:numPr>
          <w:ilvl w:val="0"/>
          <w:numId w:val="13"/>
        </w:numPr>
        <w:rPr>
          <w:sz w:val="22"/>
          <w:szCs w:val="22"/>
          <w:lang w:val="en-GB"/>
        </w:rPr>
      </w:pPr>
      <w:r w:rsidRPr="00B56234">
        <w:rPr>
          <w:sz w:val="22"/>
          <w:szCs w:val="22"/>
          <w:lang w:val="en-GB"/>
        </w:rPr>
        <w:t>Tell the story of how God gave the 10 commandments, and ask the above questions. Urge the believers to discuss the answers.</w:t>
      </w:r>
    </w:p>
    <w:p w:rsidR="00B56234" w:rsidRPr="00B56234" w:rsidRDefault="00B56234" w:rsidP="00B56234">
      <w:pPr>
        <w:pStyle w:val="0L6below"/>
        <w:numPr>
          <w:ilvl w:val="0"/>
          <w:numId w:val="13"/>
        </w:numPr>
        <w:rPr>
          <w:sz w:val="22"/>
          <w:szCs w:val="22"/>
          <w:lang w:val="en-GB"/>
        </w:rPr>
      </w:pPr>
      <w:r w:rsidRPr="00B56234">
        <w:rPr>
          <w:sz w:val="22"/>
          <w:szCs w:val="22"/>
          <w:lang w:val="en-GB"/>
        </w:rPr>
        <w:t>Ask the children to present what they have prepared.</w:t>
      </w:r>
    </w:p>
    <w:p w:rsidR="00B56234" w:rsidRPr="0088110A" w:rsidRDefault="00B56234" w:rsidP="00B56234">
      <w:pPr>
        <w:pStyle w:val="0L6below"/>
        <w:numPr>
          <w:ilvl w:val="0"/>
          <w:numId w:val="13"/>
        </w:numPr>
        <w:spacing w:after="0"/>
        <w:rPr>
          <w:sz w:val="22"/>
          <w:szCs w:val="22"/>
          <w:lang w:val="en-CA"/>
        </w:rPr>
      </w:pPr>
      <w:r w:rsidRPr="00B56234">
        <w:rPr>
          <w:sz w:val="22"/>
          <w:szCs w:val="22"/>
          <w:lang w:val="en-GB"/>
        </w:rPr>
        <w:t>Memorize together John 1:17: “The Law was given through Moses but grace and truth came</w:t>
      </w:r>
      <w:r w:rsidRPr="0088110A">
        <w:rPr>
          <w:sz w:val="22"/>
          <w:szCs w:val="22"/>
          <w:lang w:val="en-CA"/>
        </w:rPr>
        <w:t xml:space="preserve"> through Jesus Christ.”</w:t>
      </w:r>
      <w:r w:rsidRPr="0088110A">
        <w:rPr>
          <w:sz w:val="22"/>
          <w:szCs w:val="22"/>
          <w:lang w:val="en-CA"/>
        </w:rPr>
        <w:br/>
      </w:r>
    </w:p>
    <w:p w:rsidR="00B56234" w:rsidRPr="0090693F" w:rsidRDefault="00B56234" w:rsidP="00B56234">
      <w:pPr>
        <w:spacing w:before="0" w:after="120"/>
        <w:jc w:val="center"/>
        <w:rPr>
          <w:rFonts w:ascii="Calibri" w:hAnsi="Calibri" w:cs="Calibri"/>
          <w:sz w:val="22"/>
          <w:szCs w:val="22"/>
        </w:rPr>
      </w:pPr>
      <w:bookmarkStart w:id="0" w:name="_GoBack"/>
      <w:r>
        <w:rPr>
          <w:noProof/>
          <w:lang w:val="en-CA" w:eastAsia="en-CA"/>
        </w:rPr>
        <w:drawing>
          <wp:inline distT="0" distB="0" distL="0" distR="0" wp14:anchorId="6392DA8A" wp14:editId="13D6DE9D">
            <wp:extent cx="4242689" cy="1871608"/>
            <wp:effectExtent l="0" t="0" r="5715" b="0"/>
            <wp:docPr id="2" name="Picture 2" descr="Image result for golden c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olden cal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9969" cy="1896877"/>
                    </a:xfrm>
                    <a:prstGeom prst="rect">
                      <a:avLst/>
                    </a:prstGeom>
                    <a:noFill/>
                    <a:ln>
                      <a:noFill/>
                    </a:ln>
                  </pic:spPr>
                </pic:pic>
              </a:graphicData>
            </a:graphic>
          </wp:inline>
        </w:drawing>
      </w:r>
      <w:bookmarkEnd w:id="0"/>
      <w:r>
        <w:br/>
      </w:r>
      <w:r w:rsidRPr="0090693F">
        <w:rPr>
          <w:rFonts w:ascii="Calibri" w:hAnsi="Calibri" w:cs="Calibri"/>
          <w:i/>
          <w:iCs/>
          <w:sz w:val="22"/>
          <w:szCs w:val="22"/>
        </w:rPr>
        <w:t>Moses broke the stone tablets, when he found the Israelites violating its laws.</w:t>
      </w:r>
    </w:p>
    <w:p w:rsidR="00B56234" w:rsidRPr="0090693F" w:rsidRDefault="00B56234" w:rsidP="00B56234">
      <w:pPr>
        <w:pStyle w:val="0Ctrbold"/>
        <w:spacing w:before="0" w:after="180"/>
        <w:contextualSpacing w:val="0"/>
        <w:rPr>
          <w:sz w:val="22"/>
          <w:szCs w:val="22"/>
        </w:rPr>
      </w:pPr>
      <w:r w:rsidRPr="0090693F">
        <w:rPr>
          <w:sz w:val="22"/>
          <w:szCs w:val="22"/>
          <w:u w:val="single"/>
        </w:rPr>
        <w:lastRenderedPageBreak/>
        <w:t>Advanced Study</w:t>
      </w:r>
    </w:p>
    <w:p w:rsidR="00B56234" w:rsidRPr="0090693F" w:rsidRDefault="00B56234" w:rsidP="00B56234">
      <w:pPr>
        <w:keepNext/>
        <w:keepLines/>
        <w:numPr>
          <w:ilvl w:val="0"/>
          <w:numId w:val="7"/>
        </w:numPr>
        <w:spacing w:before="0" w:after="120"/>
        <w:ind w:left="360"/>
        <w:rPr>
          <w:rFonts w:ascii="Calibri" w:hAnsi="Calibri" w:cs="Calibri"/>
          <w:b/>
          <w:sz w:val="22"/>
          <w:szCs w:val="22"/>
        </w:rPr>
      </w:pPr>
      <w:r w:rsidRPr="0090693F">
        <w:rPr>
          <w:rFonts w:ascii="Calibri" w:hAnsi="Calibri" w:cs="Calibri"/>
          <w:b/>
          <w:sz w:val="22"/>
          <w:szCs w:val="22"/>
        </w:rPr>
        <w:t>Find basic truths about the Old Testament Law…</w:t>
      </w:r>
    </w:p>
    <w:p w:rsidR="00B56234" w:rsidRPr="0090693F" w:rsidRDefault="00B56234" w:rsidP="00B56234">
      <w:pPr>
        <w:numPr>
          <w:ilvl w:val="0"/>
          <w:numId w:val="8"/>
        </w:numPr>
        <w:spacing w:before="0" w:after="120"/>
        <w:rPr>
          <w:rFonts w:ascii="Calibri" w:hAnsi="Calibri" w:cs="Calibri"/>
          <w:sz w:val="22"/>
          <w:szCs w:val="22"/>
        </w:rPr>
      </w:pPr>
      <w:r w:rsidRPr="0090693F">
        <w:rPr>
          <w:rFonts w:ascii="Calibri" w:hAnsi="Calibri" w:cs="Calibri"/>
          <w:b/>
          <w:sz w:val="22"/>
          <w:szCs w:val="22"/>
        </w:rPr>
        <w:t>Read</w:t>
      </w:r>
      <w:r w:rsidRPr="0090693F">
        <w:rPr>
          <w:rFonts w:ascii="Calibri" w:hAnsi="Calibri" w:cs="Calibri"/>
          <w:sz w:val="22"/>
          <w:szCs w:val="22"/>
        </w:rPr>
        <w:t xml:space="preserve"> </w:t>
      </w:r>
      <w:r w:rsidRPr="0090693F">
        <w:rPr>
          <w:rFonts w:ascii="Calibri" w:hAnsi="Calibri" w:cs="Calibri"/>
          <w:b/>
          <w:bCs/>
          <w:sz w:val="22"/>
          <w:szCs w:val="22"/>
        </w:rPr>
        <w:t>Exo</w:t>
      </w:r>
      <w:r w:rsidRPr="0090693F">
        <w:rPr>
          <w:rFonts w:ascii="Calibri" w:hAnsi="Calibri" w:cs="Calibri"/>
          <w:sz w:val="22"/>
          <w:szCs w:val="22"/>
        </w:rPr>
        <w:t>d</w:t>
      </w:r>
      <w:r w:rsidRPr="0090693F">
        <w:rPr>
          <w:rFonts w:ascii="Calibri" w:hAnsi="Calibri" w:cs="Calibri"/>
          <w:b/>
          <w:bCs/>
          <w:sz w:val="22"/>
          <w:szCs w:val="22"/>
        </w:rPr>
        <w:t>us 19</w:t>
      </w:r>
      <w:r w:rsidRPr="0090693F">
        <w:rPr>
          <w:rFonts w:ascii="Calibri" w:hAnsi="Calibri" w:cs="Calibri"/>
          <w:sz w:val="22"/>
          <w:szCs w:val="22"/>
        </w:rPr>
        <w:t xml:space="preserve"> to find how God prepared the people to receive His Ten Commandments, which were the heart and foundation of the Old Testament Law.</w:t>
      </w:r>
    </w:p>
    <w:p w:rsidR="00B56234" w:rsidRPr="0090693F" w:rsidRDefault="00B56234" w:rsidP="00B56234">
      <w:pPr>
        <w:numPr>
          <w:ilvl w:val="0"/>
          <w:numId w:val="8"/>
        </w:numPr>
        <w:spacing w:before="0" w:after="240"/>
        <w:rPr>
          <w:rFonts w:ascii="Calibri" w:hAnsi="Calibri" w:cs="Calibri"/>
          <w:sz w:val="22"/>
          <w:szCs w:val="22"/>
        </w:rPr>
      </w:pPr>
      <w:r w:rsidRPr="0090693F">
        <w:rPr>
          <w:rFonts w:ascii="Calibri" w:hAnsi="Calibri" w:cs="Calibri"/>
          <w:b/>
          <w:sz w:val="22"/>
          <w:szCs w:val="22"/>
        </w:rPr>
        <w:t xml:space="preserve">Find in </w:t>
      </w:r>
      <w:r w:rsidRPr="0090693F">
        <w:rPr>
          <w:rFonts w:ascii="Calibri" w:hAnsi="Calibri" w:cs="Calibri"/>
          <w:b/>
          <w:bCs/>
          <w:sz w:val="22"/>
          <w:szCs w:val="22"/>
        </w:rPr>
        <w:t>Exodus 20:1-17</w:t>
      </w:r>
      <w:r w:rsidRPr="0090693F">
        <w:rPr>
          <w:rFonts w:ascii="Calibri" w:hAnsi="Calibri" w:cs="Calibri"/>
          <w:sz w:val="22"/>
          <w:szCs w:val="22"/>
        </w:rPr>
        <w:t> the complete text of the Ten Commandments, which the Old Testament also called simply the Law or the Covenant.</w:t>
      </w:r>
    </w:p>
    <w:p w:rsidR="00B56234" w:rsidRPr="0090693F" w:rsidRDefault="00B56234" w:rsidP="00B56234">
      <w:pPr>
        <w:spacing w:before="0" w:after="240"/>
        <w:jc w:val="center"/>
        <w:rPr>
          <w:rFonts w:ascii="Calibri" w:hAnsi="Calibri" w:cs="Calibri"/>
          <w:sz w:val="22"/>
          <w:szCs w:val="22"/>
        </w:rPr>
      </w:pPr>
      <w:r w:rsidRPr="0090693F">
        <w:rPr>
          <w:rFonts w:ascii="Calibri" w:hAnsi="Calibri" w:cs="Calibri"/>
          <w:noProof/>
          <w:sz w:val="22"/>
          <w:szCs w:val="22"/>
          <w:lang w:val="en-CA" w:eastAsia="en-CA"/>
        </w:rPr>
        <w:drawing>
          <wp:inline distT="0" distB="0" distL="0" distR="0" wp14:anchorId="3526F7E4" wp14:editId="3300AAEA">
            <wp:extent cx="1291590" cy="1388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1590" cy="1388745"/>
                    </a:xfrm>
                    <a:prstGeom prst="rect">
                      <a:avLst/>
                    </a:prstGeom>
                    <a:noFill/>
                    <a:ln>
                      <a:noFill/>
                    </a:ln>
                  </pic:spPr>
                </pic:pic>
              </a:graphicData>
            </a:graphic>
          </wp:inline>
        </w:drawing>
      </w:r>
      <w:r w:rsidRPr="0090693F">
        <w:rPr>
          <w:rFonts w:ascii="Calibri" w:hAnsi="Calibri" w:cs="Calibri"/>
          <w:sz w:val="22"/>
          <w:szCs w:val="22"/>
        </w:rPr>
        <w:br/>
      </w:r>
      <w:r w:rsidRPr="0090693F">
        <w:rPr>
          <w:rFonts w:ascii="Calibri" w:hAnsi="Calibri" w:cs="Calibri"/>
          <w:i/>
          <w:iCs/>
          <w:sz w:val="22"/>
          <w:szCs w:val="22"/>
        </w:rPr>
        <w:t>A real, ancient, ‘golden calf’</w:t>
      </w:r>
    </w:p>
    <w:p w:rsidR="00B56234" w:rsidRPr="0090693F" w:rsidRDefault="00B56234" w:rsidP="00B56234">
      <w:pPr>
        <w:keepNext/>
        <w:keepLines/>
        <w:numPr>
          <w:ilvl w:val="0"/>
          <w:numId w:val="7"/>
        </w:numPr>
        <w:spacing w:before="0" w:after="120"/>
        <w:ind w:left="360"/>
        <w:rPr>
          <w:rFonts w:ascii="Calibri" w:hAnsi="Calibri" w:cs="Calibri"/>
          <w:b/>
          <w:sz w:val="22"/>
          <w:szCs w:val="22"/>
        </w:rPr>
      </w:pPr>
      <w:r w:rsidRPr="0090693F">
        <w:rPr>
          <w:rFonts w:ascii="Calibri" w:hAnsi="Calibri" w:cs="Calibri"/>
          <w:b/>
          <w:sz w:val="22"/>
          <w:szCs w:val="22"/>
        </w:rPr>
        <w:t xml:space="preserve">Historical facts about the Old Testament Law: </w:t>
      </w:r>
    </w:p>
    <w:p w:rsidR="00B56234" w:rsidRPr="0090693F" w:rsidRDefault="00B56234" w:rsidP="00B56234">
      <w:pPr>
        <w:keepNext/>
        <w:keepLines/>
        <w:numPr>
          <w:ilvl w:val="0"/>
          <w:numId w:val="9"/>
        </w:numPr>
        <w:spacing w:before="0"/>
        <w:rPr>
          <w:rFonts w:ascii="Calibri" w:hAnsi="Calibri" w:cs="Calibri"/>
          <w:b/>
          <w:sz w:val="22"/>
          <w:szCs w:val="22"/>
        </w:rPr>
      </w:pPr>
      <w:r w:rsidRPr="0090693F">
        <w:rPr>
          <w:rFonts w:ascii="Calibri" w:hAnsi="Calibri" w:cs="Calibri"/>
          <w:sz w:val="22"/>
          <w:szCs w:val="22"/>
        </w:rPr>
        <w:t xml:space="preserve">Galatians 3:23-25 clarifies God’s purpose for giving Israel the law: </w:t>
      </w:r>
    </w:p>
    <w:p w:rsidR="00B56234" w:rsidRPr="0090693F" w:rsidRDefault="00B56234" w:rsidP="00B56234">
      <w:pPr>
        <w:spacing w:before="0" w:after="180"/>
        <w:ind w:left="1440" w:firstLine="720"/>
        <w:rPr>
          <w:rFonts w:ascii="Calibri" w:hAnsi="Calibri" w:cs="Calibri"/>
          <w:b/>
          <w:sz w:val="22"/>
          <w:szCs w:val="22"/>
        </w:rPr>
      </w:pPr>
      <w:r w:rsidRPr="0090693F">
        <w:rPr>
          <w:rFonts w:ascii="Calibri" w:hAnsi="Calibri" w:cs="Calibri"/>
          <w:sz w:val="22"/>
          <w:szCs w:val="22"/>
        </w:rPr>
        <w:t>But before faith came, we (Israelites) were kept in custody under the law, being shut up to the faith which was later to be revealed. Therefore the Law has become our tutor to lead us to Christ, so that we may be justified by faith. But now that faith has come, we are no longer under a tutor.</w:t>
      </w:r>
    </w:p>
    <w:p w:rsidR="00B56234" w:rsidRPr="0090693F" w:rsidRDefault="00B56234" w:rsidP="00B56234">
      <w:pPr>
        <w:numPr>
          <w:ilvl w:val="0"/>
          <w:numId w:val="8"/>
        </w:numPr>
        <w:spacing w:before="0" w:after="120"/>
        <w:rPr>
          <w:rFonts w:ascii="Calibri" w:hAnsi="Calibri" w:cs="Calibri"/>
          <w:sz w:val="22"/>
          <w:szCs w:val="22"/>
        </w:rPr>
      </w:pPr>
      <w:r w:rsidRPr="0090693F">
        <w:rPr>
          <w:rFonts w:ascii="Calibri" w:hAnsi="Calibri" w:cs="Calibri"/>
          <w:sz w:val="22"/>
          <w:szCs w:val="22"/>
        </w:rPr>
        <w:t>God gave the Ten Commandments to the ancient Israelites soon after He had miraculously led them out of slavery in Egypt by making a path through the Red Sea. They were to obey Him because of that great miracle of mercy (Exodus 20:2).</w:t>
      </w:r>
    </w:p>
    <w:p w:rsidR="00B56234" w:rsidRPr="0090693F" w:rsidRDefault="00B56234" w:rsidP="00B56234">
      <w:pPr>
        <w:numPr>
          <w:ilvl w:val="0"/>
          <w:numId w:val="8"/>
        </w:numPr>
        <w:spacing w:before="0" w:after="120"/>
        <w:rPr>
          <w:rFonts w:ascii="Calibri" w:hAnsi="Calibri" w:cs="Calibri"/>
          <w:sz w:val="22"/>
          <w:szCs w:val="22"/>
        </w:rPr>
      </w:pPr>
      <w:r w:rsidRPr="0090693F">
        <w:rPr>
          <w:rFonts w:ascii="Calibri" w:hAnsi="Calibri" w:cs="Calibri"/>
          <w:sz w:val="22"/>
          <w:szCs w:val="22"/>
        </w:rPr>
        <w:t>The ancient Law contained 612 laws including the basic Ten. God no longer requires His people to obey many of those laws, such as worshipping only in Jerusalem, slaying people who worked on the seventh day, not cultivating the soil during Sabbath years, offering animal sacrifices. Very few of the Old Testament laws are required by the New Testament. The primary law of both Testaments is the law of love (Deuteronomy 6:4-5). The Apostle Paul scolded those that required believers to obey special days and to eat only approved food (Galatians 3:1-3; 4:9-11; Colossians 2:16-17).</w:t>
      </w:r>
    </w:p>
    <w:p w:rsidR="00B56234" w:rsidRPr="0090693F" w:rsidRDefault="00B56234" w:rsidP="00B56234">
      <w:pPr>
        <w:numPr>
          <w:ilvl w:val="0"/>
          <w:numId w:val="8"/>
        </w:numPr>
        <w:spacing w:before="0" w:after="120"/>
        <w:rPr>
          <w:rFonts w:ascii="Calibri" w:hAnsi="Calibri" w:cs="Calibri"/>
          <w:sz w:val="22"/>
          <w:szCs w:val="22"/>
        </w:rPr>
      </w:pPr>
      <w:r w:rsidRPr="0090693F">
        <w:rPr>
          <w:rFonts w:ascii="Calibri" w:hAnsi="Calibri" w:cs="Calibri"/>
          <w:sz w:val="22"/>
          <w:szCs w:val="22"/>
        </w:rPr>
        <w:t>Moses followed the advice of his father-in-law Jethro and named elders to judge God’s people (Exodus 18:24-25). These judges had to know God’s laws (Exodus 19:7). When the wandering Israelites were camping near a mountain later called Sinai, God told them that they were not to climb that mountain or they would die (Exodus 19:2-5). Only Moses was allowed to go up. God came down onto that mountain with great thunder, lightning and much smoke; the mountain quaked violently (Exodus 19:16-20). There, God gave the Ten Commandments to Moses, engraved on tablets of stone (Exodus 24:12).</w:t>
      </w:r>
    </w:p>
    <w:p w:rsidR="00B56234" w:rsidRPr="0090693F" w:rsidRDefault="00B56234" w:rsidP="00B56234">
      <w:pPr>
        <w:numPr>
          <w:ilvl w:val="0"/>
          <w:numId w:val="8"/>
        </w:numPr>
        <w:spacing w:before="0" w:after="120"/>
        <w:rPr>
          <w:rFonts w:ascii="Calibri" w:hAnsi="Calibri" w:cs="Calibri"/>
          <w:sz w:val="22"/>
          <w:szCs w:val="22"/>
        </w:rPr>
      </w:pPr>
      <w:r w:rsidRPr="0090693F">
        <w:rPr>
          <w:rFonts w:ascii="Calibri" w:hAnsi="Calibri" w:cs="Calibri"/>
          <w:sz w:val="22"/>
          <w:szCs w:val="22"/>
        </w:rPr>
        <w:t xml:space="preserve">The New Testament repeats nine of the Ten Commandments as requirements for Christian believers. It does not require Christians to set apart the seventh day of the week as a day of rest. Some early Christian congregations would gather on the ‘first day of the week’ (Acts 20:7). God has not changed the Sabbath to another day. Rather, He has changed the Covenant that defined </w:t>
      </w:r>
      <w:r w:rsidRPr="0090693F">
        <w:rPr>
          <w:rFonts w:ascii="Calibri" w:hAnsi="Calibri" w:cs="Calibri"/>
          <w:sz w:val="22"/>
          <w:szCs w:val="22"/>
        </w:rPr>
        <w:lastRenderedPageBreak/>
        <w:t>the kind of rest that He provides for His people (Hebrews 4:3-12). Some churches still require total rest on the Sabbath.</w:t>
      </w:r>
    </w:p>
    <w:p w:rsidR="00B56234" w:rsidRPr="0090693F" w:rsidRDefault="00B56234" w:rsidP="00B56234">
      <w:pPr>
        <w:numPr>
          <w:ilvl w:val="0"/>
          <w:numId w:val="8"/>
        </w:numPr>
        <w:spacing w:before="0" w:after="120"/>
        <w:rPr>
          <w:rFonts w:ascii="Calibri" w:hAnsi="Calibri" w:cs="Calibri"/>
          <w:sz w:val="22"/>
          <w:szCs w:val="22"/>
        </w:rPr>
      </w:pPr>
      <w:r w:rsidRPr="0090693F">
        <w:rPr>
          <w:rFonts w:ascii="Calibri" w:hAnsi="Calibri" w:cs="Calibri"/>
          <w:sz w:val="22"/>
          <w:szCs w:val="22"/>
        </w:rPr>
        <w:t xml:space="preserve">The seventh day rest required by the Old Covenant, like many Old Testament laws, focused on the old, temporary and material creation, because God rested on the seventh day after He finished creating the world (Exodus 20:11). </w:t>
      </w:r>
    </w:p>
    <w:p w:rsidR="00B56234" w:rsidRPr="0090693F" w:rsidRDefault="00B56234" w:rsidP="00B56234">
      <w:pPr>
        <w:numPr>
          <w:ilvl w:val="0"/>
          <w:numId w:val="8"/>
        </w:numPr>
        <w:spacing w:before="0" w:after="120"/>
        <w:rPr>
          <w:rFonts w:ascii="Calibri" w:hAnsi="Calibri" w:cs="Calibri"/>
          <w:sz w:val="22"/>
          <w:szCs w:val="22"/>
        </w:rPr>
      </w:pPr>
      <w:r w:rsidRPr="0090693F">
        <w:rPr>
          <w:rFonts w:ascii="Calibri" w:hAnsi="Calibri" w:cs="Calibri"/>
          <w:sz w:val="22"/>
          <w:szCs w:val="22"/>
        </w:rPr>
        <w:t>The first day of the week, on which Jesus rose from the dead, focuses on the new, spiritual creation of the New Covenant that replaced the old. Christians become part of this new, eternal creation when they are born anew by the Holy Spirit (Jeremiah 31:31-34; 2 Cor. 5:17).</w:t>
      </w:r>
    </w:p>
    <w:p w:rsidR="00B56234" w:rsidRPr="0090693F" w:rsidRDefault="00B56234" w:rsidP="00B56234">
      <w:pPr>
        <w:keepNext/>
        <w:keepLines/>
        <w:numPr>
          <w:ilvl w:val="0"/>
          <w:numId w:val="7"/>
        </w:numPr>
        <w:spacing w:before="0" w:after="120"/>
        <w:ind w:left="360"/>
        <w:rPr>
          <w:rFonts w:ascii="Calibri" w:hAnsi="Calibri" w:cs="Calibri"/>
          <w:b/>
          <w:sz w:val="22"/>
          <w:szCs w:val="22"/>
        </w:rPr>
      </w:pPr>
      <w:r w:rsidRPr="0090693F">
        <w:rPr>
          <w:rFonts w:ascii="Calibri" w:hAnsi="Calibri" w:cs="Calibri"/>
          <w:b/>
          <w:sz w:val="22"/>
          <w:szCs w:val="22"/>
        </w:rPr>
        <w:t xml:space="preserve">God has replaced the Old Testament law with the New Testament covenant of grace. </w:t>
      </w:r>
    </w:p>
    <w:p w:rsidR="00B56234" w:rsidRPr="0090693F" w:rsidRDefault="00B56234" w:rsidP="00B56234">
      <w:pPr>
        <w:numPr>
          <w:ilvl w:val="0"/>
          <w:numId w:val="3"/>
        </w:numPr>
        <w:tabs>
          <w:tab w:val="clear" w:pos="360"/>
          <w:tab w:val="num" w:pos="720"/>
        </w:tabs>
        <w:spacing w:before="0"/>
        <w:ind w:left="720"/>
        <w:rPr>
          <w:rFonts w:ascii="Calibri" w:hAnsi="Calibri" w:cs="Calibri"/>
          <w:sz w:val="22"/>
          <w:szCs w:val="22"/>
        </w:rPr>
      </w:pPr>
      <w:r w:rsidRPr="0090693F">
        <w:rPr>
          <w:rFonts w:ascii="Calibri" w:hAnsi="Calibri" w:cs="Calibri"/>
          <w:sz w:val="22"/>
          <w:szCs w:val="22"/>
        </w:rPr>
        <w:t xml:space="preserve">Since Jesus introduced the New Covenant by His blood, the New Testament reveals a new kind of law for believers to follow. It is called the law of </w:t>
      </w:r>
      <w:r w:rsidRPr="0090693F">
        <w:rPr>
          <w:rFonts w:ascii="Calibri" w:hAnsi="Calibri" w:cs="Calibri"/>
          <w:b/>
          <w:bCs/>
          <w:sz w:val="22"/>
          <w:szCs w:val="22"/>
        </w:rPr>
        <w:t>Liberty</w:t>
      </w:r>
      <w:r w:rsidRPr="0090693F">
        <w:rPr>
          <w:rFonts w:ascii="Calibri" w:hAnsi="Calibri" w:cs="Calibri"/>
          <w:sz w:val="22"/>
          <w:szCs w:val="22"/>
        </w:rPr>
        <w:t xml:space="preserve"> (James 2:13), the law of </w:t>
      </w:r>
      <w:r w:rsidRPr="0090693F">
        <w:rPr>
          <w:rFonts w:ascii="Calibri" w:hAnsi="Calibri" w:cs="Calibri"/>
          <w:b/>
          <w:bCs/>
          <w:sz w:val="22"/>
          <w:szCs w:val="22"/>
        </w:rPr>
        <w:t>faith</w:t>
      </w:r>
      <w:r w:rsidRPr="0090693F">
        <w:rPr>
          <w:rFonts w:ascii="Calibri" w:hAnsi="Calibri" w:cs="Calibri"/>
          <w:sz w:val="22"/>
          <w:szCs w:val="22"/>
        </w:rPr>
        <w:t xml:space="preserve"> (Romans 3:27-28), the Law of </w:t>
      </w:r>
      <w:r w:rsidRPr="0090693F">
        <w:rPr>
          <w:rFonts w:ascii="Calibri" w:hAnsi="Calibri" w:cs="Calibri"/>
          <w:b/>
          <w:bCs/>
          <w:sz w:val="22"/>
          <w:szCs w:val="22"/>
        </w:rPr>
        <w:t>Love</w:t>
      </w:r>
      <w:r w:rsidRPr="0090693F">
        <w:rPr>
          <w:rFonts w:ascii="Calibri" w:hAnsi="Calibri" w:cs="Calibri"/>
          <w:sz w:val="22"/>
          <w:szCs w:val="22"/>
        </w:rPr>
        <w:t xml:space="preserve"> (Galatians 5:14) and the Law of the </w:t>
      </w:r>
      <w:r w:rsidRPr="0090693F">
        <w:rPr>
          <w:rFonts w:ascii="Calibri" w:hAnsi="Calibri" w:cs="Calibri"/>
          <w:b/>
          <w:bCs/>
          <w:sz w:val="22"/>
          <w:szCs w:val="22"/>
        </w:rPr>
        <w:t>Spirit</w:t>
      </w:r>
      <w:r w:rsidRPr="0090693F">
        <w:rPr>
          <w:rFonts w:ascii="Calibri" w:hAnsi="Calibri" w:cs="Calibri"/>
          <w:sz w:val="22"/>
          <w:szCs w:val="22"/>
        </w:rPr>
        <w:t>; (Romans 8:2-4). The more glorious and eternal ‘ministry of the Spirit’ replaced the old ‘ministry of death,’ which was the old law that ‘faded away’ (2 Corinthians 3:7-11).</w:t>
      </w:r>
    </w:p>
    <w:p w:rsidR="00B56234" w:rsidRPr="0090693F" w:rsidRDefault="00B56234" w:rsidP="00B56234">
      <w:pPr>
        <w:numPr>
          <w:ilvl w:val="0"/>
          <w:numId w:val="3"/>
        </w:numPr>
        <w:tabs>
          <w:tab w:val="clear" w:pos="360"/>
          <w:tab w:val="num" w:pos="720"/>
        </w:tabs>
        <w:spacing w:after="60"/>
        <w:ind w:left="720"/>
        <w:rPr>
          <w:rFonts w:ascii="Calibri" w:hAnsi="Calibri" w:cs="Calibri"/>
          <w:sz w:val="22"/>
          <w:szCs w:val="22"/>
        </w:rPr>
      </w:pPr>
      <w:r w:rsidRPr="0090693F">
        <w:rPr>
          <w:rFonts w:ascii="Calibri" w:hAnsi="Calibri" w:cs="Calibri"/>
          <w:sz w:val="22"/>
          <w:szCs w:val="22"/>
        </w:rPr>
        <w:t>The Old Testament law brought death, because nobody could keep all of its commands. Its purpose was threefold:</w:t>
      </w:r>
    </w:p>
    <w:p w:rsidR="00B56234" w:rsidRPr="0090693F" w:rsidRDefault="00B56234" w:rsidP="00B56234">
      <w:pPr>
        <w:numPr>
          <w:ilvl w:val="1"/>
          <w:numId w:val="11"/>
        </w:numPr>
        <w:tabs>
          <w:tab w:val="left" w:pos="450"/>
        </w:tabs>
        <w:spacing w:before="0"/>
        <w:rPr>
          <w:rFonts w:ascii="Calibri" w:hAnsi="Calibri" w:cs="Calibri"/>
          <w:sz w:val="22"/>
          <w:szCs w:val="22"/>
        </w:rPr>
      </w:pPr>
      <w:r w:rsidRPr="0090693F">
        <w:rPr>
          <w:rFonts w:ascii="Calibri" w:hAnsi="Calibri" w:cs="Calibri"/>
          <w:sz w:val="22"/>
          <w:szCs w:val="22"/>
        </w:rPr>
        <w:t>It defined civil and military rules for ancient Israel, so that the elders could judge wisely;</w:t>
      </w:r>
    </w:p>
    <w:p w:rsidR="00B56234" w:rsidRPr="0090693F" w:rsidRDefault="00B56234" w:rsidP="00B56234">
      <w:pPr>
        <w:numPr>
          <w:ilvl w:val="1"/>
          <w:numId w:val="11"/>
        </w:numPr>
        <w:tabs>
          <w:tab w:val="left" w:pos="450"/>
        </w:tabs>
        <w:spacing w:before="0"/>
        <w:rPr>
          <w:rFonts w:ascii="Calibri" w:hAnsi="Calibri" w:cs="Calibri"/>
          <w:sz w:val="22"/>
          <w:szCs w:val="22"/>
        </w:rPr>
      </w:pPr>
      <w:r w:rsidRPr="0090693F">
        <w:rPr>
          <w:rFonts w:ascii="Calibri" w:hAnsi="Calibri" w:cs="Calibri"/>
          <w:sz w:val="22"/>
          <w:szCs w:val="22"/>
        </w:rPr>
        <w:t>It brought knowledge of sin (Romans 3:19-20);</w:t>
      </w:r>
    </w:p>
    <w:p w:rsidR="00B56234" w:rsidRPr="0090693F" w:rsidRDefault="00B56234" w:rsidP="00B56234">
      <w:pPr>
        <w:numPr>
          <w:ilvl w:val="1"/>
          <w:numId w:val="11"/>
        </w:numPr>
        <w:tabs>
          <w:tab w:val="left" w:pos="450"/>
        </w:tabs>
        <w:spacing w:before="0" w:after="240"/>
        <w:rPr>
          <w:rFonts w:ascii="Calibri" w:hAnsi="Calibri" w:cs="Calibri"/>
          <w:sz w:val="22"/>
          <w:szCs w:val="22"/>
        </w:rPr>
      </w:pPr>
      <w:r w:rsidRPr="0090693F">
        <w:rPr>
          <w:rFonts w:ascii="Calibri" w:hAnsi="Calibri" w:cs="Calibri"/>
          <w:sz w:val="22"/>
          <w:szCs w:val="22"/>
        </w:rPr>
        <w:t>It served as a ‘tutor’ and ‘shadow’ of better things to come, to lead sinners to Christ who cancelled our debt to the decree that caused our death, by ‘nailing it to the cross’ (Galatians 3:24-25; Colossians 2:14-17).</w:t>
      </w:r>
    </w:p>
    <w:p w:rsidR="00B56234" w:rsidRPr="0090693F" w:rsidRDefault="00B56234" w:rsidP="00B56234">
      <w:pPr>
        <w:keepNext/>
        <w:keepLines/>
        <w:numPr>
          <w:ilvl w:val="0"/>
          <w:numId w:val="7"/>
        </w:numPr>
        <w:spacing w:before="0" w:after="120"/>
        <w:ind w:left="360"/>
        <w:rPr>
          <w:rFonts w:ascii="Calibri" w:hAnsi="Calibri" w:cs="Calibri"/>
          <w:b/>
          <w:sz w:val="22"/>
          <w:szCs w:val="22"/>
        </w:rPr>
      </w:pPr>
      <w:r w:rsidRPr="0090693F">
        <w:rPr>
          <w:rFonts w:ascii="Calibri" w:hAnsi="Calibri" w:cs="Calibri"/>
          <w:b/>
          <w:sz w:val="22"/>
          <w:szCs w:val="22"/>
        </w:rPr>
        <w:t>Plan what believers will do next week to help each other be guided by the Holy Spirit rather than by the ‘letter of the law’.</w:t>
      </w:r>
    </w:p>
    <w:p w:rsidR="00B56234" w:rsidRPr="0090693F" w:rsidRDefault="00B56234" w:rsidP="00B56234">
      <w:pPr>
        <w:numPr>
          <w:ilvl w:val="0"/>
          <w:numId w:val="5"/>
        </w:numPr>
        <w:spacing w:before="0" w:after="120"/>
        <w:rPr>
          <w:rFonts w:ascii="Calibri" w:hAnsi="Calibri" w:cs="Calibri"/>
          <w:sz w:val="22"/>
          <w:szCs w:val="22"/>
        </w:rPr>
      </w:pPr>
      <w:r w:rsidRPr="0090693F">
        <w:rPr>
          <w:rFonts w:ascii="Calibri" w:hAnsi="Calibri" w:cs="Calibri"/>
          <w:sz w:val="22"/>
          <w:szCs w:val="22"/>
        </w:rPr>
        <w:t>If believers feel bound to follow the Old Testament rules, then pray for their liberation from the bondage of the law. Help them to memorize Romans 6:14, “Sin is no longer your master, for you are no longer subject to the law, which enslaves you to sin. Instead, you are free by God's grace.”</w:t>
      </w:r>
    </w:p>
    <w:p w:rsidR="00B56234" w:rsidRPr="0090693F" w:rsidRDefault="00B56234" w:rsidP="00B56234">
      <w:pPr>
        <w:numPr>
          <w:ilvl w:val="0"/>
          <w:numId w:val="5"/>
        </w:numPr>
        <w:spacing w:before="0" w:after="240"/>
        <w:rPr>
          <w:rFonts w:ascii="Calibri" w:hAnsi="Calibri" w:cs="Calibri"/>
          <w:sz w:val="22"/>
          <w:szCs w:val="22"/>
        </w:rPr>
      </w:pPr>
      <w:r w:rsidRPr="0090693F">
        <w:rPr>
          <w:rFonts w:ascii="Calibri" w:hAnsi="Calibri" w:cs="Calibri"/>
          <w:sz w:val="22"/>
          <w:szCs w:val="22"/>
        </w:rPr>
        <w:t>If believers still want to follow old rules instead of obeying the commands of Jesus in love, then read to them Colossians 2:16-17: “Do not let anyone condemn you for what you eat or drink, or for not celebrating certain holy days or new-moon ceremonies or Sabbaths. For these rules were only shadows of the real thing, Christ himself.”</w:t>
      </w:r>
    </w:p>
    <w:p w:rsidR="00B56234" w:rsidRPr="0090693F" w:rsidRDefault="00B56234" w:rsidP="00B56234">
      <w:pPr>
        <w:keepNext/>
        <w:keepLines/>
        <w:numPr>
          <w:ilvl w:val="0"/>
          <w:numId w:val="7"/>
        </w:numPr>
        <w:spacing w:before="0" w:after="120"/>
        <w:ind w:left="360"/>
        <w:rPr>
          <w:rFonts w:ascii="Calibri" w:hAnsi="Calibri" w:cs="Calibri"/>
          <w:b/>
          <w:sz w:val="22"/>
          <w:szCs w:val="22"/>
        </w:rPr>
      </w:pPr>
      <w:r w:rsidRPr="0090693F">
        <w:rPr>
          <w:rFonts w:ascii="Calibri" w:hAnsi="Calibri" w:cs="Calibri"/>
          <w:b/>
          <w:sz w:val="22"/>
          <w:szCs w:val="22"/>
        </w:rPr>
        <w:t>Plan together with co-workers the activities for the next worship.</w:t>
      </w:r>
    </w:p>
    <w:p w:rsidR="00B56234" w:rsidRPr="0090693F" w:rsidRDefault="00B56234" w:rsidP="00B56234">
      <w:pPr>
        <w:numPr>
          <w:ilvl w:val="0"/>
          <w:numId w:val="5"/>
        </w:numPr>
        <w:spacing w:before="0"/>
        <w:rPr>
          <w:rFonts w:ascii="Calibri" w:hAnsi="Calibri" w:cs="Calibri"/>
          <w:sz w:val="22"/>
          <w:szCs w:val="22"/>
        </w:rPr>
      </w:pPr>
      <w:r w:rsidRPr="0090693F">
        <w:rPr>
          <w:rFonts w:ascii="Calibri" w:hAnsi="Calibri" w:cs="Calibri"/>
          <w:sz w:val="22"/>
          <w:szCs w:val="22"/>
        </w:rPr>
        <w:t>Explain the historical facts about the Old Testament Law (#2, above).</w:t>
      </w:r>
    </w:p>
    <w:p w:rsidR="00B56234" w:rsidRPr="0090693F" w:rsidRDefault="00B56234" w:rsidP="00B56234">
      <w:pPr>
        <w:numPr>
          <w:ilvl w:val="0"/>
          <w:numId w:val="5"/>
        </w:numPr>
        <w:spacing w:before="0"/>
        <w:rPr>
          <w:rFonts w:ascii="Calibri" w:hAnsi="Calibri" w:cs="Calibri"/>
          <w:sz w:val="22"/>
          <w:szCs w:val="22"/>
        </w:rPr>
      </w:pPr>
      <w:r w:rsidRPr="0090693F">
        <w:rPr>
          <w:rFonts w:ascii="Calibri" w:hAnsi="Calibri" w:cs="Calibri"/>
          <w:sz w:val="22"/>
          <w:szCs w:val="22"/>
        </w:rPr>
        <w:t>Explain how God replaced the Old law with the New covenant of grace (#3, above).</w:t>
      </w:r>
    </w:p>
    <w:p w:rsidR="00B56234" w:rsidRPr="0090693F" w:rsidRDefault="00B56234" w:rsidP="00B56234">
      <w:pPr>
        <w:numPr>
          <w:ilvl w:val="0"/>
          <w:numId w:val="5"/>
        </w:numPr>
        <w:spacing w:before="0"/>
        <w:rPr>
          <w:rFonts w:ascii="Calibri" w:hAnsi="Calibri" w:cs="Calibri"/>
          <w:sz w:val="22"/>
          <w:szCs w:val="22"/>
        </w:rPr>
      </w:pPr>
      <w:r w:rsidRPr="0090693F">
        <w:rPr>
          <w:rFonts w:ascii="Calibri" w:hAnsi="Calibri" w:cs="Calibri"/>
          <w:sz w:val="22"/>
          <w:szCs w:val="22"/>
        </w:rPr>
        <w:t>Explain the plans you made with co-workers to visit people who struggle with the old law.</w:t>
      </w:r>
    </w:p>
    <w:p w:rsidR="00B56234" w:rsidRPr="0090693F" w:rsidRDefault="00B56234" w:rsidP="00B56234">
      <w:pPr>
        <w:numPr>
          <w:ilvl w:val="0"/>
          <w:numId w:val="5"/>
        </w:numPr>
        <w:spacing w:before="0"/>
        <w:rPr>
          <w:rFonts w:ascii="Calibri" w:hAnsi="Calibri" w:cs="Calibri"/>
          <w:sz w:val="22"/>
          <w:szCs w:val="22"/>
        </w:rPr>
      </w:pPr>
      <w:r w:rsidRPr="0090693F">
        <w:rPr>
          <w:rFonts w:ascii="Calibri" w:hAnsi="Calibri" w:cs="Calibri"/>
          <w:sz w:val="22"/>
          <w:szCs w:val="22"/>
        </w:rPr>
        <w:t xml:space="preserve">To introduce the </w:t>
      </w:r>
      <w:r w:rsidRPr="0090693F">
        <w:rPr>
          <w:rFonts w:ascii="Calibri" w:hAnsi="Calibri" w:cs="Calibri"/>
          <w:b/>
          <w:bCs/>
          <w:sz w:val="22"/>
          <w:szCs w:val="22"/>
        </w:rPr>
        <w:t>Lord’s Supper</w:t>
      </w:r>
      <w:r w:rsidRPr="0090693F">
        <w:rPr>
          <w:rFonts w:ascii="Calibri" w:hAnsi="Calibri" w:cs="Calibri"/>
          <w:sz w:val="22"/>
          <w:szCs w:val="22"/>
        </w:rPr>
        <w:t>, read Colossians 2:13-14. Explain that Jesus’ blood freed us from the curse of the law of death, and that the Lord’s Supper celebrates His blood sacrifice.</w:t>
      </w:r>
    </w:p>
    <w:p w:rsidR="00B56234" w:rsidRPr="0090693F" w:rsidRDefault="00B56234" w:rsidP="00B56234">
      <w:pPr>
        <w:numPr>
          <w:ilvl w:val="0"/>
          <w:numId w:val="5"/>
        </w:numPr>
        <w:spacing w:before="0"/>
        <w:rPr>
          <w:rFonts w:ascii="Calibri" w:hAnsi="Calibri" w:cs="Calibri"/>
          <w:sz w:val="22"/>
          <w:szCs w:val="22"/>
        </w:rPr>
      </w:pPr>
      <w:r w:rsidRPr="0090693F">
        <w:rPr>
          <w:rFonts w:ascii="Calibri" w:hAnsi="Calibri" w:cs="Calibri"/>
          <w:sz w:val="22"/>
          <w:szCs w:val="22"/>
        </w:rPr>
        <w:t xml:space="preserve">Pray and help one another in </w:t>
      </w:r>
      <w:r w:rsidRPr="0090693F">
        <w:rPr>
          <w:rFonts w:ascii="Calibri" w:hAnsi="Calibri" w:cs="Calibri"/>
          <w:b/>
          <w:bCs/>
          <w:sz w:val="22"/>
          <w:szCs w:val="22"/>
        </w:rPr>
        <w:t>groups of two or three</w:t>
      </w:r>
      <w:r w:rsidRPr="0090693F">
        <w:rPr>
          <w:rFonts w:ascii="Calibri" w:hAnsi="Calibri" w:cs="Calibri"/>
          <w:sz w:val="22"/>
          <w:szCs w:val="22"/>
        </w:rPr>
        <w:t>. Confirm plans to help people who struggle with keeping old laws that God no longer requires for New Testament believers.</w:t>
      </w:r>
    </w:p>
    <w:p w:rsidR="005F7D53" w:rsidRPr="00B56234" w:rsidRDefault="00B56234" w:rsidP="00B56234">
      <w:r w:rsidRPr="0090693F">
        <w:rPr>
          <w:rFonts w:ascii="Calibri" w:hAnsi="Calibri" w:cs="Calibri"/>
          <w:sz w:val="22"/>
          <w:szCs w:val="22"/>
        </w:rPr>
        <w:t xml:space="preserve">Those who </w:t>
      </w:r>
      <w:r w:rsidRPr="0090693F">
        <w:rPr>
          <w:rFonts w:ascii="Calibri" w:hAnsi="Calibri" w:cs="Calibri"/>
          <w:b/>
          <w:bCs/>
          <w:sz w:val="22"/>
          <w:szCs w:val="22"/>
        </w:rPr>
        <w:t>teach children</w:t>
      </w:r>
      <w:r w:rsidRPr="0090693F">
        <w:rPr>
          <w:rFonts w:ascii="Calibri" w:hAnsi="Calibri" w:cs="Calibri"/>
          <w:sz w:val="22"/>
          <w:szCs w:val="22"/>
        </w:rPr>
        <w:t xml:space="preserve"> should read study #32</w:t>
      </w:r>
      <w:r w:rsidRPr="0090693F">
        <w:rPr>
          <w:rFonts w:ascii="Calibri" w:hAnsi="Calibri" w:cs="Calibri"/>
          <w:bCs/>
          <w:sz w:val="22"/>
          <w:szCs w:val="22"/>
        </w:rPr>
        <w:t xml:space="preserve"> for children</w:t>
      </w:r>
      <w:r w:rsidRPr="0090693F">
        <w:rPr>
          <w:rFonts w:ascii="Calibri" w:hAnsi="Calibri" w:cs="Calibri"/>
          <w:sz w:val="22"/>
          <w:szCs w:val="22"/>
        </w:rPr>
        <w:t>.</w:t>
      </w:r>
    </w:p>
    <w:sectPr w:rsidR="005F7D53" w:rsidRPr="00B56234" w:rsidSect="007602BA">
      <w:headerReference w:type="default" r:id="rId11"/>
      <w:footerReference w:type="even" r:id="rId12"/>
      <w:footerReference w:type="default" r:id="rId1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ECE" w:rsidRDefault="00797ECE">
      <w:r>
        <w:separator/>
      </w:r>
    </w:p>
  </w:endnote>
  <w:endnote w:type="continuationSeparator" w:id="0">
    <w:p w:rsidR="00797ECE" w:rsidRDefault="0079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1E" w:rsidRDefault="00EF311E" w:rsidP="00E41C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6234">
      <w:rPr>
        <w:rStyle w:val="PageNumber"/>
        <w:noProof/>
      </w:rPr>
      <w:t>4</w:t>
    </w:r>
    <w:r>
      <w:rPr>
        <w:rStyle w:val="PageNumber"/>
      </w:rPr>
      <w:fldChar w:fldCharType="end"/>
    </w:r>
  </w:p>
  <w:p w:rsidR="00EF311E" w:rsidRDefault="00EF3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F3F" w:rsidRDefault="00C66F3F">
    <w:pPr>
      <w:pStyle w:val="Footer"/>
      <w:jc w:val="center"/>
    </w:pPr>
    <w:r>
      <w:fldChar w:fldCharType="begin"/>
    </w:r>
    <w:r>
      <w:instrText xml:space="preserve"> PAGE   \* MERGEFORMAT </w:instrText>
    </w:r>
    <w:r>
      <w:fldChar w:fldCharType="separate"/>
    </w:r>
    <w:r w:rsidR="0088110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ECE" w:rsidRDefault="00797ECE">
      <w:r>
        <w:separator/>
      </w:r>
    </w:p>
  </w:footnote>
  <w:footnote w:type="continuationSeparator" w:id="0">
    <w:p w:rsidR="00797ECE" w:rsidRDefault="00797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366" w:rsidRPr="00B56234" w:rsidRDefault="007602BA" w:rsidP="00B56234">
    <w:pPr>
      <w:pStyle w:val="Header"/>
      <w:rPr>
        <w:b w:val="0"/>
        <w:bCs/>
      </w:rPr>
    </w:pPr>
    <w:r w:rsidRPr="00B56234">
      <w:rPr>
        <w:rFonts w:cs="Arial"/>
        <w:b w:val="0"/>
        <w:bCs/>
      </w:rPr>
      <w:t>Paul-Timothy Study #32, for Shepherds (2017)</w:t>
    </w:r>
    <w:r w:rsidR="00B56234" w:rsidRPr="00B56234">
      <w:rPr>
        <w:rFonts w:cs="Arial"/>
        <w:b w:val="0"/>
        <w:bCs/>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228BA"/>
    <w:multiLevelType w:val="hybridMultilevel"/>
    <w:tmpl w:val="2D080646"/>
    <w:lvl w:ilvl="0" w:tplc="475872FE">
      <w:start w:val="1"/>
      <w:numFmt w:val="bullet"/>
      <w:lvlRestart w:val="0"/>
      <w:lvlText w:val=""/>
      <w:lvlJc w:val="left"/>
      <w:pPr>
        <w:tabs>
          <w:tab w:val="num" w:pos="360"/>
        </w:tabs>
        <w:ind w:left="360" w:hanging="360"/>
      </w:pPr>
      <w:rPr>
        <w:rFonts w:ascii="Symbol" w:hAnsi="Symbol" w:hint="default"/>
        <w:b/>
      </w:rPr>
    </w:lvl>
    <w:lvl w:ilvl="1" w:tplc="04090011">
      <w:start w:val="1"/>
      <w:numFmt w:val="decimal"/>
      <w:lvlText w:val="%2)"/>
      <w:lvlJc w:val="left"/>
      <w:pPr>
        <w:tabs>
          <w:tab w:val="num" w:pos="1080"/>
        </w:tabs>
        <w:ind w:left="1080" w:hanging="360"/>
      </w:pPr>
      <w:rPr>
        <w:rFonts w:hint="default"/>
        <w:b/>
      </w:rPr>
    </w:lvl>
    <w:lvl w:ilvl="2" w:tplc="C93C986A">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2B27A88"/>
    <w:multiLevelType w:val="hybridMultilevel"/>
    <w:tmpl w:val="F6A820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9C7CBF"/>
    <w:multiLevelType w:val="hybridMultilevel"/>
    <w:tmpl w:val="0EE4BDB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C2D1141"/>
    <w:multiLevelType w:val="hybridMultilevel"/>
    <w:tmpl w:val="6250F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F687C41"/>
    <w:multiLevelType w:val="hybridMultilevel"/>
    <w:tmpl w:val="2B78EC1C"/>
    <w:lvl w:ilvl="0" w:tplc="A4CE17A6">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B2214E"/>
    <w:multiLevelType w:val="hybridMultilevel"/>
    <w:tmpl w:val="EE76D1E6"/>
    <w:lvl w:ilvl="0" w:tplc="475872FE">
      <w:start w:val="1"/>
      <w:numFmt w:val="bullet"/>
      <w:lvlRestart w:val="0"/>
      <w:lvlText w:val=""/>
      <w:lvlJc w:val="left"/>
      <w:pPr>
        <w:tabs>
          <w:tab w:val="num" w:pos="360"/>
        </w:tabs>
        <w:ind w:left="360" w:hanging="360"/>
      </w:pPr>
      <w:rPr>
        <w:rFonts w:ascii="Symbol" w:hAnsi="Symbol" w:hint="default"/>
        <w:b/>
      </w:rPr>
    </w:lvl>
    <w:lvl w:ilvl="1" w:tplc="C93C986A">
      <w:start w:val="1"/>
      <w:numFmt w:val="decimal"/>
      <w:lvlText w:val="%2)"/>
      <w:lvlJc w:val="left"/>
      <w:pPr>
        <w:tabs>
          <w:tab w:val="num" w:pos="1080"/>
        </w:tabs>
        <w:ind w:left="1080" w:hanging="360"/>
      </w:pPr>
      <w:rPr>
        <w:rFonts w:hint="default"/>
        <w:b/>
      </w:rPr>
    </w:lvl>
    <w:lvl w:ilvl="2" w:tplc="C93C986A">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B261521"/>
    <w:multiLevelType w:val="hybridMultilevel"/>
    <w:tmpl w:val="A9CEAF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A41A42"/>
    <w:multiLevelType w:val="hybridMultilevel"/>
    <w:tmpl w:val="36501EC0"/>
    <w:lvl w:ilvl="0" w:tplc="475872FE">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247883"/>
    <w:multiLevelType w:val="hybridMultilevel"/>
    <w:tmpl w:val="B55C18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E06FBA"/>
    <w:multiLevelType w:val="hybridMultilevel"/>
    <w:tmpl w:val="29E0C76A"/>
    <w:lvl w:ilvl="0" w:tplc="19E4BCD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C1703D"/>
    <w:multiLevelType w:val="hybridMultilevel"/>
    <w:tmpl w:val="EB108900"/>
    <w:lvl w:ilvl="0" w:tplc="475872FE">
      <w:start w:val="1"/>
      <w:numFmt w:val="bullet"/>
      <w:lvlRestart w:val="0"/>
      <w:lvlText w:val=""/>
      <w:lvlJc w:val="left"/>
      <w:pPr>
        <w:tabs>
          <w:tab w:val="num" w:pos="360"/>
        </w:tabs>
        <w:ind w:left="360" w:hanging="360"/>
      </w:pPr>
      <w:rPr>
        <w:rFonts w:ascii="Symbol" w:hAnsi="Symbol" w:hint="default"/>
        <w:b/>
      </w:rPr>
    </w:lvl>
    <w:lvl w:ilvl="1" w:tplc="04090011">
      <w:start w:val="1"/>
      <w:numFmt w:val="decimal"/>
      <w:lvlText w:val="%2)"/>
      <w:lvlJc w:val="left"/>
      <w:pPr>
        <w:tabs>
          <w:tab w:val="num" w:pos="1080"/>
        </w:tabs>
        <w:ind w:left="1080" w:hanging="360"/>
      </w:pPr>
      <w:rPr>
        <w:rFonts w:hint="default"/>
        <w:b/>
      </w:rPr>
    </w:lvl>
    <w:lvl w:ilvl="2" w:tplc="C93C986A">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8DF451E"/>
    <w:multiLevelType w:val="hybridMultilevel"/>
    <w:tmpl w:val="87205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9D70550"/>
    <w:multiLevelType w:val="hybridMultilevel"/>
    <w:tmpl w:val="E0106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8"/>
  </w:num>
  <w:num w:numId="5">
    <w:abstractNumId w:val="7"/>
  </w:num>
  <w:num w:numId="6">
    <w:abstractNumId w:val="11"/>
  </w:num>
  <w:num w:numId="7">
    <w:abstractNumId w:val="6"/>
  </w:num>
  <w:num w:numId="8">
    <w:abstractNumId w:val="12"/>
  </w:num>
  <w:num w:numId="9">
    <w:abstractNumId w:val="3"/>
  </w:num>
  <w:num w:numId="10">
    <w:abstractNumId w:val="5"/>
  </w:num>
  <w:num w:numId="11">
    <w:abstractNumId w:val="0"/>
  </w:num>
  <w:num w:numId="12">
    <w:abstractNumId w:val="2"/>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fr-FR" w:vendorID="64" w:dllVersion="131078" w:nlCheck="1" w:checkStyle="1"/>
  <w:activeWritingStyle w:appName="MSWord" w:lang="en-CA"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253B765-F01D-48AB-A735-2F02D95884FC}"/>
    <w:docVar w:name="dgnword-eventsink" w:val="381226680"/>
  </w:docVars>
  <w:rsids>
    <w:rsidRoot w:val="001C652D"/>
    <w:rsid w:val="000006AB"/>
    <w:rsid w:val="000011F7"/>
    <w:rsid w:val="000200C4"/>
    <w:rsid w:val="000326AA"/>
    <w:rsid w:val="0003476A"/>
    <w:rsid w:val="00037997"/>
    <w:rsid w:val="00055160"/>
    <w:rsid w:val="00055288"/>
    <w:rsid w:val="00062346"/>
    <w:rsid w:val="00063A37"/>
    <w:rsid w:val="00063A68"/>
    <w:rsid w:val="00067B8F"/>
    <w:rsid w:val="00070D40"/>
    <w:rsid w:val="000714C4"/>
    <w:rsid w:val="00084537"/>
    <w:rsid w:val="0009764B"/>
    <w:rsid w:val="000A1FFC"/>
    <w:rsid w:val="000A2158"/>
    <w:rsid w:val="000B31A4"/>
    <w:rsid w:val="000B35C5"/>
    <w:rsid w:val="000D09FA"/>
    <w:rsid w:val="000E1CC2"/>
    <w:rsid w:val="00103DCD"/>
    <w:rsid w:val="00120E92"/>
    <w:rsid w:val="001215C9"/>
    <w:rsid w:val="0012536F"/>
    <w:rsid w:val="0013030A"/>
    <w:rsid w:val="00135DF7"/>
    <w:rsid w:val="00143257"/>
    <w:rsid w:val="00155A26"/>
    <w:rsid w:val="001572D6"/>
    <w:rsid w:val="00160639"/>
    <w:rsid w:val="00175680"/>
    <w:rsid w:val="00176E09"/>
    <w:rsid w:val="001919D3"/>
    <w:rsid w:val="00193FDD"/>
    <w:rsid w:val="00195E94"/>
    <w:rsid w:val="001C5D36"/>
    <w:rsid w:val="001C652D"/>
    <w:rsid w:val="001D23CA"/>
    <w:rsid w:val="001E32C6"/>
    <w:rsid w:val="001E4836"/>
    <w:rsid w:val="001E60C4"/>
    <w:rsid w:val="00210646"/>
    <w:rsid w:val="0021415C"/>
    <w:rsid w:val="00231E46"/>
    <w:rsid w:val="00236FF8"/>
    <w:rsid w:val="00237164"/>
    <w:rsid w:val="0025084A"/>
    <w:rsid w:val="002708B0"/>
    <w:rsid w:val="00277E56"/>
    <w:rsid w:val="00297804"/>
    <w:rsid w:val="002A17AE"/>
    <w:rsid w:val="002A1B14"/>
    <w:rsid w:val="002A34EE"/>
    <w:rsid w:val="002D09A8"/>
    <w:rsid w:val="002D5A7D"/>
    <w:rsid w:val="002D7FCD"/>
    <w:rsid w:val="002F09F1"/>
    <w:rsid w:val="002F0B98"/>
    <w:rsid w:val="002F2DA1"/>
    <w:rsid w:val="00300C50"/>
    <w:rsid w:val="003071F8"/>
    <w:rsid w:val="003310E2"/>
    <w:rsid w:val="003334BF"/>
    <w:rsid w:val="00345C2D"/>
    <w:rsid w:val="00355A16"/>
    <w:rsid w:val="00362DAE"/>
    <w:rsid w:val="00367DB6"/>
    <w:rsid w:val="003771F4"/>
    <w:rsid w:val="00390C46"/>
    <w:rsid w:val="00395CB7"/>
    <w:rsid w:val="0039740D"/>
    <w:rsid w:val="003A08CF"/>
    <w:rsid w:val="003B621B"/>
    <w:rsid w:val="003C58A0"/>
    <w:rsid w:val="003C6653"/>
    <w:rsid w:val="003D2691"/>
    <w:rsid w:val="00405A53"/>
    <w:rsid w:val="00416BCD"/>
    <w:rsid w:val="004248D1"/>
    <w:rsid w:val="00440534"/>
    <w:rsid w:val="00441B92"/>
    <w:rsid w:val="00445423"/>
    <w:rsid w:val="00445466"/>
    <w:rsid w:val="00451393"/>
    <w:rsid w:val="004A13D1"/>
    <w:rsid w:val="004A20A4"/>
    <w:rsid w:val="004B0809"/>
    <w:rsid w:val="004B284C"/>
    <w:rsid w:val="004B390D"/>
    <w:rsid w:val="004C6C38"/>
    <w:rsid w:val="004D37EB"/>
    <w:rsid w:val="004D7D19"/>
    <w:rsid w:val="004E4483"/>
    <w:rsid w:val="004F457B"/>
    <w:rsid w:val="00512F61"/>
    <w:rsid w:val="005324F8"/>
    <w:rsid w:val="0053398F"/>
    <w:rsid w:val="005367A8"/>
    <w:rsid w:val="0054193F"/>
    <w:rsid w:val="005500AD"/>
    <w:rsid w:val="00550B60"/>
    <w:rsid w:val="00555808"/>
    <w:rsid w:val="00583CC1"/>
    <w:rsid w:val="005920C0"/>
    <w:rsid w:val="00594784"/>
    <w:rsid w:val="00596855"/>
    <w:rsid w:val="005A1DA2"/>
    <w:rsid w:val="005A7C89"/>
    <w:rsid w:val="005B2723"/>
    <w:rsid w:val="005B5C2A"/>
    <w:rsid w:val="005B666B"/>
    <w:rsid w:val="005B6D3C"/>
    <w:rsid w:val="005C10F8"/>
    <w:rsid w:val="005C744E"/>
    <w:rsid w:val="005D6EE3"/>
    <w:rsid w:val="005E1A43"/>
    <w:rsid w:val="005E4E00"/>
    <w:rsid w:val="005E7BAC"/>
    <w:rsid w:val="005F4260"/>
    <w:rsid w:val="005F508C"/>
    <w:rsid w:val="005F7D53"/>
    <w:rsid w:val="006005FD"/>
    <w:rsid w:val="00601953"/>
    <w:rsid w:val="00624441"/>
    <w:rsid w:val="00645EA2"/>
    <w:rsid w:val="0065458D"/>
    <w:rsid w:val="00673D81"/>
    <w:rsid w:val="0068550C"/>
    <w:rsid w:val="00685E58"/>
    <w:rsid w:val="00695D26"/>
    <w:rsid w:val="00697100"/>
    <w:rsid w:val="006A0366"/>
    <w:rsid w:val="006A08B1"/>
    <w:rsid w:val="006B3576"/>
    <w:rsid w:val="006B3B36"/>
    <w:rsid w:val="006F2A3D"/>
    <w:rsid w:val="006F64D3"/>
    <w:rsid w:val="00721971"/>
    <w:rsid w:val="0072205D"/>
    <w:rsid w:val="007232B7"/>
    <w:rsid w:val="00723877"/>
    <w:rsid w:val="00736558"/>
    <w:rsid w:val="007407E1"/>
    <w:rsid w:val="00743C5D"/>
    <w:rsid w:val="00743EDF"/>
    <w:rsid w:val="00751853"/>
    <w:rsid w:val="00753BB5"/>
    <w:rsid w:val="007602BA"/>
    <w:rsid w:val="007648BD"/>
    <w:rsid w:val="00766324"/>
    <w:rsid w:val="00774ABD"/>
    <w:rsid w:val="00775905"/>
    <w:rsid w:val="00793611"/>
    <w:rsid w:val="00797ECE"/>
    <w:rsid w:val="007A54A3"/>
    <w:rsid w:val="007B3048"/>
    <w:rsid w:val="007C5E44"/>
    <w:rsid w:val="007E03D2"/>
    <w:rsid w:val="007E33F9"/>
    <w:rsid w:val="007E3BB4"/>
    <w:rsid w:val="007F788D"/>
    <w:rsid w:val="00826566"/>
    <w:rsid w:val="00827E9B"/>
    <w:rsid w:val="00833952"/>
    <w:rsid w:val="00842846"/>
    <w:rsid w:val="008476A6"/>
    <w:rsid w:val="008713AA"/>
    <w:rsid w:val="0088110A"/>
    <w:rsid w:val="0088221D"/>
    <w:rsid w:val="00883970"/>
    <w:rsid w:val="0089318C"/>
    <w:rsid w:val="008A20D3"/>
    <w:rsid w:val="008B70EC"/>
    <w:rsid w:val="008C3969"/>
    <w:rsid w:val="008E3E85"/>
    <w:rsid w:val="008F33C9"/>
    <w:rsid w:val="008F55C0"/>
    <w:rsid w:val="008F68F7"/>
    <w:rsid w:val="00900130"/>
    <w:rsid w:val="0090693F"/>
    <w:rsid w:val="00911D41"/>
    <w:rsid w:val="00912254"/>
    <w:rsid w:val="00920609"/>
    <w:rsid w:val="00921DB2"/>
    <w:rsid w:val="00925F84"/>
    <w:rsid w:val="00927677"/>
    <w:rsid w:val="00941628"/>
    <w:rsid w:val="00952FED"/>
    <w:rsid w:val="00976FF3"/>
    <w:rsid w:val="009851CE"/>
    <w:rsid w:val="0098700E"/>
    <w:rsid w:val="00995E3D"/>
    <w:rsid w:val="009A5ECF"/>
    <w:rsid w:val="009B7C61"/>
    <w:rsid w:val="009C00FC"/>
    <w:rsid w:val="009C2427"/>
    <w:rsid w:val="009D074C"/>
    <w:rsid w:val="009D4129"/>
    <w:rsid w:val="009D75AF"/>
    <w:rsid w:val="00A11755"/>
    <w:rsid w:val="00A23B24"/>
    <w:rsid w:val="00A26906"/>
    <w:rsid w:val="00A33E28"/>
    <w:rsid w:val="00A40183"/>
    <w:rsid w:val="00A50C38"/>
    <w:rsid w:val="00A53C77"/>
    <w:rsid w:val="00A57433"/>
    <w:rsid w:val="00A61013"/>
    <w:rsid w:val="00A62D3D"/>
    <w:rsid w:val="00A727B7"/>
    <w:rsid w:val="00A74533"/>
    <w:rsid w:val="00A76819"/>
    <w:rsid w:val="00A828D8"/>
    <w:rsid w:val="00A839CD"/>
    <w:rsid w:val="00A854FC"/>
    <w:rsid w:val="00AA04ED"/>
    <w:rsid w:val="00AA0B59"/>
    <w:rsid w:val="00AA4260"/>
    <w:rsid w:val="00AA54C9"/>
    <w:rsid w:val="00AB1D82"/>
    <w:rsid w:val="00AB23CF"/>
    <w:rsid w:val="00AB26FF"/>
    <w:rsid w:val="00AC45C0"/>
    <w:rsid w:val="00AD1EAE"/>
    <w:rsid w:val="00AD78F8"/>
    <w:rsid w:val="00AE06FA"/>
    <w:rsid w:val="00AF3359"/>
    <w:rsid w:val="00B05239"/>
    <w:rsid w:val="00B167F5"/>
    <w:rsid w:val="00B20320"/>
    <w:rsid w:val="00B219E2"/>
    <w:rsid w:val="00B306DE"/>
    <w:rsid w:val="00B31144"/>
    <w:rsid w:val="00B37ACC"/>
    <w:rsid w:val="00B55DFC"/>
    <w:rsid w:val="00B56234"/>
    <w:rsid w:val="00B576AF"/>
    <w:rsid w:val="00B57B84"/>
    <w:rsid w:val="00B66D8E"/>
    <w:rsid w:val="00B81424"/>
    <w:rsid w:val="00B915AE"/>
    <w:rsid w:val="00BB2194"/>
    <w:rsid w:val="00BB5E8A"/>
    <w:rsid w:val="00BB6364"/>
    <w:rsid w:val="00BB6C30"/>
    <w:rsid w:val="00BC4679"/>
    <w:rsid w:val="00BD42D6"/>
    <w:rsid w:val="00BD4FEA"/>
    <w:rsid w:val="00BD78E2"/>
    <w:rsid w:val="00BD7DB4"/>
    <w:rsid w:val="00BE1962"/>
    <w:rsid w:val="00BE6DAD"/>
    <w:rsid w:val="00C229F5"/>
    <w:rsid w:val="00C64CC0"/>
    <w:rsid w:val="00C66F3F"/>
    <w:rsid w:val="00C770EB"/>
    <w:rsid w:val="00C8667E"/>
    <w:rsid w:val="00C878B9"/>
    <w:rsid w:val="00C927E4"/>
    <w:rsid w:val="00CA7AD9"/>
    <w:rsid w:val="00CB4EEB"/>
    <w:rsid w:val="00CC2A94"/>
    <w:rsid w:val="00CE6DF0"/>
    <w:rsid w:val="00CF075B"/>
    <w:rsid w:val="00CF0B20"/>
    <w:rsid w:val="00D017BB"/>
    <w:rsid w:val="00D026EC"/>
    <w:rsid w:val="00D147BE"/>
    <w:rsid w:val="00D22F54"/>
    <w:rsid w:val="00D23D2A"/>
    <w:rsid w:val="00D46A22"/>
    <w:rsid w:val="00D46C3B"/>
    <w:rsid w:val="00D60CED"/>
    <w:rsid w:val="00D62180"/>
    <w:rsid w:val="00D64B65"/>
    <w:rsid w:val="00D6728A"/>
    <w:rsid w:val="00D67CCA"/>
    <w:rsid w:val="00D71E8B"/>
    <w:rsid w:val="00D75440"/>
    <w:rsid w:val="00D85C1F"/>
    <w:rsid w:val="00D90B18"/>
    <w:rsid w:val="00D959EC"/>
    <w:rsid w:val="00D97E34"/>
    <w:rsid w:val="00DA1D3C"/>
    <w:rsid w:val="00DA42AE"/>
    <w:rsid w:val="00DA53EE"/>
    <w:rsid w:val="00DB211D"/>
    <w:rsid w:val="00DB3B97"/>
    <w:rsid w:val="00DC2340"/>
    <w:rsid w:val="00DD5C55"/>
    <w:rsid w:val="00DE0171"/>
    <w:rsid w:val="00DE4FFB"/>
    <w:rsid w:val="00DE6298"/>
    <w:rsid w:val="00E07731"/>
    <w:rsid w:val="00E22395"/>
    <w:rsid w:val="00E259D6"/>
    <w:rsid w:val="00E41C02"/>
    <w:rsid w:val="00E43DFA"/>
    <w:rsid w:val="00E458D2"/>
    <w:rsid w:val="00E60241"/>
    <w:rsid w:val="00E640CF"/>
    <w:rsid w:val="00E66370"/>
    <w:rsid w:val="00E70B77"/>
    <w:rsid w:val="00E74CD1"/>
    <w:rsid w:val="00E92AEA"/>
    <w:rsid w:val="00EE4ED4"/>
    <w:rsid w:val="00EF311E"/>
    <w:rsid w:val="00EF6615"/>
    <w:rsid w:val="00F02B20"/>
    <w:rsid w:val="00F16528"/>
    <w:rsid w:val="00F2710C"/>
    <w:rsid w:val="00F415C8"/>
    <w:rsid w:val="00F6112C"/>
    <w:rsid w:val="00F656D2"/>
    <w:rsid w:val="00F724F1"/>
    <w:rsid w:val="00F85BA1"/>
    <w:rsid w:val="00FA22A9"/>
    <w:rsid w:val="00FB1BD7"/>
    <w:rsid w:val="00FB39C0"/>
    <w:rsid w:val="00FC0DBA"/>
    <w:rsid w:val="00FC74BC"/>
    <w:rsid w:val="00FC76C6"/>
    <w:rsid w:val="00FD2913"/>
    <w:rsid w:val="00FE32CA"/>
    <w:rsid w:val="00FF473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2DD1FBD-0D9A-4890-9BBF-F12C11E7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877"/>
    <w:pPr>
      <w:spacing w:before="120"/>
    </w:pPr>
    <w:rPr>
      <w:sz w:val="24"/>
      <w:lang w:val="en-GB" w:eastAsia="en-US"/>
    </w:rPr>
  </w:style>
  <w:style w:type="paragraph" w:styleId="Heading1">
    <w:name w:val="heading 1"/>
    <w:basedOn w:val="Normal"/>
    <w:next w:val="Normal"/>
    <w:autoRedefine/>
    <w:qFormat/>
    <w:rsid w:val="000326AA"/>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345C2D"/>
    <w:pPr>
      <w:keepNext/>
      <w:spacing w:after="6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rsid w:val="002A17AE"/>
    <w:pPr>
      <w:spacing w:after="60"/>
      <w:ind w:firstLine="360"/>
    </w:pPr>
  </w:style>
  <w:style w:type="paragraph" w:customStyle="1" w:styleId="Maintextbullets">
    <w:name w:val="Main text bullets"/>
    <w:basedOn w:val="Maintext"/>
    <w:autoRedefine/>
    <w:rsid w:val="00A828D8"/>
    <w:pPr>
      <w:numPr>
        <w:numId w:val="2"/>
      </w:numPr>
      <w:spacing w:after="20"/>
    </w:pPr>
  </w:style>
  <w:style w:type="table" w:styleId="TableGrid">
    <w:name w:val="Table Grid"/>
    <w:basedOn w:val="TableNormal"/>
    <w:rsid w:val="009B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Ctrbold">
    <w:name w:val="0 Ctr bold"/>
    <w:basedOn w:val="Heading1"/>
    <w:qFormat/>
    <w:rsid w:val="004F457B"/>
    <w:pPr>
      <w:keepLines/>
      <w:spacing w:before="240" w:after="60"/>
      <w:contextualSpacing/>
    </w:pPr>
    <w:rPr>
      <w:rFonts w:ascii="Calibri" w:hAnsi="Calibri" w:cs="Calibri"/>
      <w:bCs w:val="0"/>
      <w:kern w:val="0"/>
      <w:sz w:val="24"/>
      <w:szCs w:val="24"/>
      <w:lang w:val="en-US" w:eastAsia="es-MX"/>
    </w:rPr>
  </w:style>
  <w:style w:type="paragraph" w:customStyle="1" w:styleId="024ctr">
    <w:name w:val="0 24 ctr"/>
    <w:basedOn w:val="Heading1"/>
    <w:qFormat/>
    <w:rsid w:val="004F457B"/>
    <w:pPr>
      <w:keepLines/>
      <w:spacing w:before="0" w:after="360"/>
    </w:pPr>
    <w:rPr>
      <w:rFonts w:ascii="Calibri" w:hAnsi="Calibri" w:cs="Calibri"/>
      <w:b w:val="0"/>
      <w:bCs w:val="0"/>
      <w:kern w:val="0"/>
      <w:sz w:val="48"/>
      <w:szCs w:val="48"/>
    </w:rPr>
  </w:style>
  <w:style w:type="paragraph" w:customStyle="1" w:styleId="0L6below">
    <w:name w:val="0 L 6 below"/>
    <w:qFormat/>
    <w:rsid w:val="004F457B"/>
    <w:pPr>
      <w:spacing w:after="120"/>
    </w:pPr>
    <w:rPr>
      <w:rFonts w:ascii="Calibri" w:eastAsia="Calibri" w:hAnsi="Calibri" w:cs="Calibri"/>
      <w:sz w:val="24"/>
      <w:lang w:val="es-MX" w:eastAsia="en-US"/>
    </w:rPr>
  </w:style>
  <w:style w:type="paragraph" w:customStyle="1" w:styleId="0numbered">
    <w:name w:val="0 numbered"/>
    <w:basedOn w:val="Normal"/>
    <w:qFormat/>
    <w:rsid w:val="004F457B"/>
    <w:pPr>
      <w:keepLines/>
      <w:tabs>
        <w:tab w:val="num" w:pos="360"/>
      </w:tabs>
      <w:spacing w:before="0" w:after="60"/>
      <w:ind w:left="360" w:hanging="360"/>
    </w:pPr>
    <w:rPr>
      <w:rFonts w:ascii="Calibri" w:eastAsia="Calibri" w:hAnsi="Calibri" w:cs="Calibri"/>
      <w:b/>
      <w:szCs w:val="24"/>
      <w:lang w:val="es-MX"/>
    </w:rPr>
  </w:style>
  <w:style w:type="paragraph" w:customStyle="1" w:styleId="0bullet">
    <w:name w:val="0 bullet"/>
    <w:qFormat/>
    <w:rsid w:val="004F457B"/>
    <w:pPr>
      <w:keepLines/>
      <w:spacing w:after="60"/>
      <w:ind w:left="720" w:hanging="360"/>
    </w:pPr>
    <w:rPr>
      <w:rFonts w:ascii="Calibri" w:eastAsia="Calibri" w:hAnsi="Calibri" w:cs="Calibri"/>
      <w:sz w:val="24"/>
      <w:szCs w:val="24"/>
      <w:lang w:val="en-US" w:eastAsia="en-US"/>
    </w:rPr>
  </w:style>
  <w:style w:type="character" w:customStyle="1" w:styleId="FooterChar">
    <w:name w:val="Footer Char"/>
    <w:link w:val="Footer"/>
    <w:uiPriority w:val="99"/>
    <w:rsid w:val="00C66F3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Application%20Data\Microsoft\Templates\ptlt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4399E-8ED9-4E48-94D1-73C970A0B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ptlt_ltr.dot</Template>
  <TotalTime>10</TotalTime>
  <Pages>4</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Hewlett-Packard Company</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&amp; Jennifer</dc:creator>
  <cp:keywords/>
  <dc:description/>
  <cp:lastModifiedBy>Galen Currah</cp:lastModifiedBy>
  <cp:revision>4</cp:revision>
  <cp:lastPrinted>2017-08-09T03:34:00Z</cp:lastPrinted>
  <dcterms:created xsi:type="dcterms:W3CDTF">2017-07-22T18:49:00Z</dcterms:created>
  <dcterms:modified xsi:type="dcterms:W3CDTF">2017-08-12T15:48:00Z</dcterms:modified>
</cp:coreProperties>
</file>