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2B" w:rsidRPr="003657E5" w:rsidRDefault="00094A2B" w:rsidP="00094A2B">
      <w:pPr>
        <w:pStyle w:val="Heading1"/>
        <w:rPr>
          <w:lang w:val="fr-FR"/>
        </w:rPr>
      </w:pPr>
      <w:r w:rsidRPr="003657E5">
        <w:rPr>
          <w:lang w:val="fr-FR"/>
        </w:rPr>
        <w:t xml:space="preserve">Organiser le peuple de Dieu, comme </w:t>
      </w:r>
      <w:proofErr w:type="spellStart"/>
      <w:r w:rsidRPr="003657E5">
        <w:rPr>
          <w:lang w:val="fr-FR"/>
        </w:rPr>
        <w:t>Jethro</w:t>
      </w:r>
      <w:proofErr w:type="spellEnd"/>
      <w:r w:rsidRPr="003657E5">
        <w:rPr>
          <w:lang w:val="fr-FR"/>
        </w:rPr>
        <w:t xml:space="preserve"> a fait, de sorte que tous servent </w:t>
      </w:r>
    </w:p>
    <w:p w:rsidR="00094A2B" w:rsidRPr="003657E5" w:rsidRDefault="00094A2B" w:rsidP="00094A2B">
      <w:pPr>
        <w:pStyle w:val="Heading2"/>
        <w:spacing w:before="60" w:after="0"/>
        <w:rPr>
          <w:lang w:val="fr-FR"/>
        </w:rPr>
      </w:pPr>
      <w:r w:rsidRPr="003657E5">
        <w:rPr>
          <w:b w:val="0"/>
          <w:bCs w:val="0"/>
          <w:lang w:val="fr-FR"/>
        </w:rPr>
        <w:t xml:space="preserve">Partager </w:t>
      </w:r>
      <w:r w:rsidRPr="003657E5">
        <w:rPr>
          <w:b w:val="0"/>
          <w:szCs w:val="24"/>
          <w:lang w:val="fr-FR"/>
        </w:rPr>
        <w:t>avec</w:t>
      </w:r>
      <w:r w:rsidRPr="003657E5">
        <w:rPr>
          <w:b w:val="0"/>
          <w:bCs w:val="0"/>
          <w:lang w:val="fr-FR"/>
        </w:rPr>
        <w:t xml:space="preserve"> d</w:t>
      </w:r>
      <w:r>
        <w:rPr>
          <w:b w:val="0"/>
          <w:bCs w:val="0"/>
          <w:lang w:val="fr-FR"/>
        </w:rPr>
        <w:t>’</w:t>
      </w:r>
      <w:r w:rsidRPr="003657E5">
        <w:rPr>
          <w:b w:val="0"/>
          <w:bCs w:val="0"/>
          <w:lang w:val="fr-FR"/>
        </w:rPr>
        <w:t>autres anciens les responsabilités de berger</w:t>
      </w:r>
    </w:p>
    <w:p w:rsidR="00094A2B" w:rsidRPr="003657E5" w:rsidRDefault="00094A2B" w:rsidP="00094A2B">
      <w:pPr>
        <w:pStyle w:val="Heading2"/>
        <w:spacing w:before="120" w:after="0"/>
        <w:rPr>
          <w:b w:val="0"/>
          <w:bCs w:val="0"/>
          <w:sz w:val="20"/>
          <w:szCs w:val="20"/>
          <w:lang w:val="fr-FR"/>
        </w:rPr>
      </w:pPr>
      <w:r w:rsidRPr="003657E5">
        <w:rPr>
          <w:b w:val="0"/>
          <w:bCs w:val="0"/>
          <w:sz w:val="20"/>
          <w:szCs w:val="20"/>
          <w:lang w:val="fr-FR"/>
        </w:rPr>
        <w:t xml:space="preserve">Ceux qui enseignent des enfants devraient lire </w:t>
      </w:r>
      <w:r w:rsidRPr="003657E5">
        <w:rPr>
          <w:b w:val="0"/>
          <w:sz w:val="20"/>
          <w:szCs w:val="20"/>
          <w:lang w:val="fr-FR"/>
        </w:rPr>
        <w:t>l</w:t>
      </w:r>
      <w:r>
        <w:rPr>
          <w:b w:val="0"/>
          <w:sz w:val="20"/>
          <w:szCs w:val="20"/>
          <w:lang w:val="fr-FR"/>
        </w:rPr>
        <w:t>’</w:t>
      </w:r>
      <w:r w:rsidRPr="003657E5">
        <w:rPr>
          <w:b w:val="0"/>
          <w:sz w:val="20"/>
          <w:szCs w:val="20"/>
          <w:lang w:val="fr-FR"/>
        </w:rPr>
        <w:t>étude</w:t>
      </w:r>
      <w:r w:rsidRPr="003657E5">
        <w:rPr>
          <w:b w:val="0"/>
          <w:bCs w:val="0"/>
          <w:sz w:val="20"/>
          <w:szCs w:val="20"/>
          <w:lang w:val="fr-FR"/>
        </w:rPr>
        <w:t xml:space="preserve"> n</w:t>
      </w:r>
      <w:r w:rsidRPr="003657E5">
        <w:rPr>
          <w:b w:val="0"/>
          <w:bCs w:val="0"/>
          <w:sz w:val="20"/>
          <w:szCs w:val="20"/>
          <w:vertAlign w:val="superscript"/>
          <w:lang w:val="fr-FR"/>
        </w:rPr>
        <w:t>o</w:t>
      </w:r>
      <w:r w:rsidRPr="003657E5">
        <w:rPr>
          <w:b w:val="0"/>
          <w:bCs w:val="0"/>
          <w:sz w:val="20"/>
          <w:szCs w:val="20"/>
          <w:lang w:val="fr-FR"/>
        </w:rPr>
        <w:t xml:space="preserve"> 81 pour enfants.</w:t>
      </w:r>
    </w:p>
    <w:p w:rsidR="00094A2B" w:rsidRPr="00071A3E" w:rsidRDefault="00094A2B" w:rsidP="00094A2B">
      <w:pPr>
        <w:pStyle w:val="Maintext"/>
        <w:rPr>
          <w:sz w:val="22"/>
          <w:szCs w:val="18"/>
          <w:lang w:val="fr-FR"/>
        </w:rPr>
      </w:pPr>
      <w:r w:rsidRPr="00071A3E">
        <w:rPr>
          <w:b/>
          <w:bCs/>
          <w:sz w:val="22"/>
          <w:szCs w:val="18"/>
          <w:lang w:val="fr-FR"/>
        </w:rPr>
        <w:t>Prière.</w:t>
      </w:r>
      <w:r w:rsidRPr="00071A3E">
        <w:rPr>
          <w:sz w:val="22"/>
          <w:szCs w:val="18"/>
          <w:lang w:val="fr-FR"/>
        </w:rPr>
        <w:t xml:space="preserve"> « Cher Seigneur, veuille nous aider à nous organiser de la manière que </w:t>
      </w:r>
      <w:proofErr w:type="spellStart"/>
      <w:r w:rsidRPr="00071A3E">
        <w:rPr>
          <w:sz w:val="22"/>
          <w:szCs w:val="18"/>
          <w:lang w:val="fr-FR"/>
        </w:rPr>
        <w:t>Jethro</w:t>
      </w:r>
      <w:proofErr w:type="spellEnd"/>
      <w:r w:rsidRPr="00071A3E">
        <w:rPr>
          <w:sz w:val="22"/>
          <w:szCs w:val="18"/>
          <w:lang w:val="fr-FR"/>
        </w:rPr>
        <w:t xml:space="preserve"> a conseillé à Moïse. »</w:t>
      </w:r>
    </w:p>
    <w:p w:rsidR="00094A2B" w:rsidRPr="00071A3E" w:rsidRDefault="00094A2B" w:rsidP="00094A2B">
      <w:pPr>
        <w:pStyle w:val="Maintext"/>
        <w:rPr>
          <w:sz w:val="22"/>
          <w:szCs w:val="18"/>
          <w:lang w:val="fr-FR"/>
        </w:rPr>
      </w:pPr>
      <w:r w:rsidRPr="00071A3E">
        <w:rPr>
          <w:sz w:val="22"/>
          <w:szCs w:val="18"/>
          <w:lang w:val="fr-FR"/>
        </w:rPr>
        <w:t>Choisissez des activités adaptées aux besoins courants et à la culture locale.</w:t>
      </w:r>
    </w:p>
    <w:p w:rsidR="00094A2B" w:rsidRPr="00071A3E" w:rsidRDefault="00094A2B" w:rsidP="00094A2B">
      <w:pPr>
        <w:pStyle w:val="Heading3"/>
        <w:rPr>
          <w:sz w:val="22"/>
          <w:szCs w:val="24"/>
          <w:lang w:val="fr-FR"/>
        </w:rPr>
      </w:pPr>
      <w:r w:rsidRPr="00071A3E">
        <w:rPr>
          <w:sz w:val="22"/>
          <w:szCs w:val="24"/>
          <w:lang w:val="fr-FR"/>
        </w:rPr>
        <w:t xml:space="preserve">Préparez </w:t>
      </w:r>
      <w:proofErr w:type="gramStart"/>
      <w:r w:rsidRPr="00071A3E">
        <w:rPr>
          <w:sz w:val="22"/>
          <w:szCs w:val="24"/>
          <w:lang w:val="fr-FR"/>
        </w:rPr>
        <w:t>vos cœur</w:t>
      </w:r>
      <w:proofErr w:type="gramEnd"/>
      <w:r w:rsidRPr="00071A3E">
        <w:rPr>
          <w:sz w:val="22"/>
          <w:szCs w:val="24"/>
          <w:lang w:val="fr-FR"/>
        </w:rPr>
        <w:t xml:space="preserve"> et esprit avec la Parole de Dieu.</w:t>
      </w:r>
    </w:p>
    <w:p w:rsidR="00094A2B" w:rsidRPr="00071A3E" w:rsidRDefault="00094A2B" w:rsidP="00071A3E">
      <w:pPr>
        <w:pStyle w:val="Maintext"/>
        <w:rPr>
          <w:sz w:val="22"/>
          <w:szCs w:val="18"/>
          <w:lang w:val="fr-FR"/>
        </w:rPr>
      </w:pPr>
      <w:r w:rsidRPr="00071A3E">
        <w:rPr>
          <w:sz w:val="22"/>
          <w:szCs w:val="18"/>
          <w:lang w:val="fr-FR"/>
        </w:rPr>
        <w:t xml:space="preserve">Trouvez en </w:t>
      </w:r>
      <w:r w:rsidRPr="00071A3E">
        <w:rPr>
          <w:b/>
          <w:bCs/>
          <w:sz w:val="22"/>
          <w:szCs w:val="18"/>
          <w:lang w:val="fr-FR"/>
        </w:rPr>
        <w:t>Exode 18</w:t>
      </w:r>
      <w:r w:rsidRPr="00071A3E">
        <w:rPr>
          <w:sz w:val="22"/>
          <w:szCs w:val="18"/>
          <w:lang w:val="fr-FR"/>
        </w:rPr>
        <w:t xml:space="preserve"> comment Dieu s’est servi de </w:t>
      </w:r>
      <w:proofErr w:type="spellStart"/>
      <w:r w:rsidRPr="00071A3E">
        <w:rPr>
          <w:sz w:val="22"/>
          <w:szCs w:val="18"/>
          <w:lang w:val="fr-FR"/>
        </w:rPr>
        <w:t>Jethro</w:t>
      </w:r>
      <w:proofErr w:type="spellEnd"/>
      <w:r w:rsidRPr="00071A3E">
        <w:rPr>
          <w:sz w:val="22"/>
          <w:szCs w:val="18"/>
          <w:lang w:val="fr-FR"/>
        </w:rPr>
        <w:t xml:space="preserve"> pour conseiller à Moïse d’organiser des groupements parmi les israélites.</w:t>
      </w:r>
    </w:p>
    <w:p w:rsidR="00094A2B" w:rsidRPr="00071A3E" w:rsidRDefault="00094A2B" w:rsidP="0074031C">
      <w:pPr>
        <w:pStyle w:val="Maintextbullets"/>
        <w:spacing w:before="0" w:after="60"/>
        <w:rPr>
          <w:sz w:val="22"/>
          <w:szCs w:val="18"/>
          <w:lang w:val="fr-FR"/>
        </w:rPr>
      </w:pPr>
      <w:r w:rsidRPr="00071A3E">
        <w:rPr>
          <w:sz w:val="22"/>
          <w:lang w:val="fr-FR"/>
        </w:rPr>
        <w:t xml:space="preserve">Si vous ne vous rappelez pas comment Moïse a rencontré </w:t>
      </w:r>
      <w:proofErr w:type="spellStart"/>
      <w:r w:rsidRPr="00071A3E">
        <w:rPr>
          <w:sz w:val="22"/>
          <w:lang w:val="fr-FR"/>
        </w:rPr>
        <w:t>Jethro</w:t>
      </w:r>
      <w:proofErr w:type="spellEnd"/>
      <w:r w:rsidRPr="00071A3E">
        <w:rPr>
          <w:sz w:val="22"/>
          <w:lang w:val="fr-FR"/>
        </w:rPr>
        <w:t>, alors veuillez lire Exode chapitres 1 à 3.</w:t>
      </w:r>
    </w:p>
    <w:p w:rsidR="00094A2B" w:rsidRPr="00071A3E" w:rsidRDefault="00094A2B" w:rsidP="0074031C">
      <w:pPr>
        <w:pStyle w:val="Maintextbullets"/>
        <w:spacing w:before="0" w:after="60"/>
        <w:rPr>
          <w:sz w:val="22"/>
          <w:szCs w:val="18"/>
          <w:lang w:val="fr-FR"/>
        </w:rPr>
      </w:pPr>
      <w:r w:rsidRPr="00071A3E">
        <w:rPr>
          <w:sz w:val="22"/>
          <w:lang w:val="fr-FR"/>
        </w:rPr>
        <w:t>Comment Moïse s’est-t-il assuré que chaque famille Israélite a bénéficié de la surveillance d’un berger spirituel ?</w:t>
      </w:r>
    </w:p>
    <w:p w:rsidR="00094A2B" w:rsidRPr="00071A3E" w:rsidRDefault="00094A2B" w:rsidP="0074031C">
      <w:pPr>
        <w:pStyle w:val="Maintextbullets"/>
        <w:spacing w:before="0" w:after="60"/>
        <w:rPr>
          <w:sz w:val="22"/>
          <w:szCs w:val="18"/>
          <w:lang w:val="fr-FR"/>
        </w:rPr>
      </w:pPr>
      <w:proofErr w:type="spellStart"/>
      <w:r w:rsidRPr="00071A3E">
        <w:rPr>
          <w:sz w:val="22"/>
          <w:lang w:val="fr-FR"/>
        </w:rPr>
        <w:t>Jethro</w:t>
      </w:r>
      <w:proofErr w:type="spellEnd"/>
      <w:r w:rsidRPr="00071A3E">
        <w:rPr>
          <w:sz w:val="22"/>
          <w:lang w:val="fr-FR"/>
        </w:rPr>
        <w:t xml:space="preserve"> a recommandé qu’il y ait combien de personnes dans les plus petits groupes sous surveillance pastorale ?</w:t>
      </w:r>
    </w:p>
    <w:p w:rsidR="00094A2B" w:rsidRPr="00071A3E" w:rsidRDefault="00094A2B" w:rsidP="0074031C">
      <w:pPr>
        <w:pStyle w:val="Maintextbullets"/>
        <w:spacing w:before="0" w:after="60"/>
        <w:rPr>
          <w:sz w:val="22"/>
          <w:szCs w:val="18"/>
          <w:lang w:val="fr-FR"/>
        </w:rPr>
      </w:pPr>
      <w:r w:rsidRPr="00071A3E">
        <w:rPr>
          <w:sz w:val="22"/>
          <w:lang w:val="fr-FR"/>
        </w:rPr>
        <w:t xml:space="preserve">Dieu a donné à ces nouveaux « anciens » les règles de base par lesquelles </w:t>
      </w:r>
      <w:r w:rsidR="00071A3E" w:rsidRPr="00071A3E">
        <w:rPr>
          <w:sz w:val="22"/>
          <w:lang w:val="fr-FR"/>
        </w:rPr>
        <w:t>diriger</w:t>
      </w:r>
      <w:r w:rsidRPr="00071A3E">
        <w:rPr>
          <w:sz w:val="22"/>
          <w:lang w:val="fr-FR"/>
        </w:rPr>
        <w:t xml:space="preserve"> son peuple (Exo chapitres 19 et 20).</w:t>
      </w:r>
    </w:p>
    <w:p w:rsidR="00094A2B" w:rsidRPr="00071A3E" w:rsidRDefault="00094A2B" w:rsidP="0074031C">
      <w:pPr>
        <w:pStyle w:val="Maintextbullets"/>
        <w:spacing w:before="0" w:after="60"/>
        <w:rPr>
          <w:sz w:val="22"/>
          <w:szCs w:val="18"/>
          <w:lang w:val="fr-FR"/>
        </w:rPr>
      </w:pPr>
      <w:r w:rsidRPr="00071A3E">
        <w:rPr>
          <w:sz w:val="22"/>
          <w:lang w:val="fr-FR"/>
        </w:rPr>
        <w:t>Ces lois étaient une alliance entre Dieu et l’Israël, basée sur les Dix commandements.</w:t>
      </w:r>
    </w:p>
    <w:p w:rsidR="00094A2B" w:rsidRPr="00071A3E" w:rsidRDefault="00094A2B" w:rsidP="0074031C">
      <w:pPr>
        <w:pStyle w:val="Maintextbullets"/>
        <w:spacing w:before="0" w:after="60"/>
        <w:rPr>
          <w:sz w:val="22"/>
          <w:szCs w:val="18"/>
          <w:lang w:val="fr-FR"/>
        </w:rPr>
      </w:pPr>
      <w:r w:rsidRPr="00071A3E">
        <w:rPr>
          <w:sz w:val="22"/>
          <w:lang w:val="fr-FR"/>
        </w:rPr>
        <w:t>Ces règles ont été le cœur de la loi antique de Dieu pour l’Israël, laquelle les juifs appellent « Torah ».</w:t>
      </w:r>
    </w:p>
    <w:p w:rsidR="00094A2B" w:rsidRPr="00071A3E" w:rsidRDefault="00094A2B" w:rsidP="0074031C">
      <w:pPr>
        <w:pStyle w:val="Maintextbullets"/>
        <w:spacing w:before="0" w:after="60"/>
        <w:rPr>
          <w:sz w:val="22"/>
          <w:szCs w:val="18"/>
          <w:lang w:val="fr-FR"/>
        </w:rPr>
      </w:pPr>
      <w:r w:rsidRPr="00071A3E">
        <w:rPr>
          <w:sz w:val="22"/>
          <w:lang w:val="fr-FR"/>
        </w:rPr>
        <w:t xml:space="preserve">La surveillance pastorale se faisait dans ces petits groupes de dix </w:t>
      </w:r>
      <w:r w:rsidR="00071A3E" w:rsidRPr="00071A3E">
        <w:rPr>
          <w:sz w:val="22"/>
          <w:lang w:val="fr-FR"/>
        </w:rPr>
        <w:t>chefs de maison</w:t>
      </w:r>
      <w:r w:rsidRPr="00071A3E">
        <w:rPr>
          <w:sz w:val="22"/>
          <w:lang w:val="fr-FR"/>
        </w:rPr>
        <w:t>.</w:t>
      </w:r>
    </w:p>
    <w:p w:rsidR="00094A2B" w:rsidRPr="00071A3E" w:rsidRDefault="00094A2B" w:rsidP="0074031C">
      <w:pPr>
        <w:pStyle w:val="Maintextbullets"/>
        <w:spacing w:before="0" w:after="60"/>
        <w:rPr>
          <w:sz w:val="22"/>
          <w:szCs w:val="18"/>
          <w:lang w:val="fr-FR"/>
        </w:rPr>
      </w:pPr>
      <w:r w:rsidRPr="00071A3E">
        <w:rPr>
          <w:sz w:val="22"/>
          <w:lang w:val="fr-FR"/>
        </w:rPr>
        <w:t xml:space="preserve">Un berger peut à peine s’occuper de plus d’environ dix familles, </w:t>
      </w:r>
      <w:r w:rsidR="00071A3E" w:rsidRPr="00071A3E">
        <w:rPr>
          <w:sz w:val="22"/>
          <w:lang w:val="fr-FR"/>
        </w:rPr>
        <w:t xml:space="preserve">s’il va </w:t>
      </w:r>
      <w:r w:rsidRPr="00071A3E">
        <w:rPr>
          <w:sz w:val="22"/>
          <w:lang w:val="fr-FR"/>
        </w:rPr>
        <w:t>les paître correctement.</w:t>
      </w:r>
    </w:p>
    <w:p w:rsidR="0074031C" w:rsidRPr="0074031C" w:rsidRDefault="00071A3E" w:rsidP="0074031C">
      <w:pPr>
        <w:pStyle w:val="Maintextbullets"/>
        <w:spacing w:before="0" w:after="60"/>
        <w:rPr>
          <w:sz w:val="22"/>
          <w:szCs w:val="18"/>
          <w:lang w:val="fr-FR"/>
        </w:rPr>
      </w:pPr>
      <w:r w:rsidRPr="0074031C">
        <w:rPr>
          <w:sz w:val="22"/>
          <w:lang w:val="fr-FR"/>
        </w:rPr>
        <w:t xml:space="preserve">En Israël, </w:t>
      </w:r>
      <w:r w:rsidR="00094A2B" w:rsidRPr="0074031C">
        <w:rPr>
          <w:sz w:val="22"/>
          <w:lang w:val="fr-FR"/>
        </w:rPr>
        <w:t>es chefs des plus grands groupements coordonnaient l’administration de la justice et du gouvernement.</w:t>
      </w:r>
    </w:p>
    <w:p w:rsidR="00094A2B" w:rsidRDefault="00094A2B" w:rsidP="00071A3E">
      <w:pPr>
        <w:pStyle w:val="Maintextbullets"/>
        <w:spacing w:after="240"/>
        <w:rPr>
          <w:sz w:val="22"/>
          <w:szCs w:val="18"/>
          <w:lang w:val="fr-FR"/>
        </w:rPr>
      </w:pPr>
      <w:r w:rsidRPr="0074031C">
        <w:rPr>
          <w:sz w:val="22"/>
          <w:szCs w:val="18"/>
          <w:lang w:val="fr-FR"/>
        </w:rPr>
        <w:t xml:space="preserve">Une administration équilibrée assure les </w:t>
      </w:r>
      <w:r w:rsidRPr="0074031C">
        <w:rPr>
          <w:b/>
          <w:bCs/>
          <w:sz w:val="22"/>
          <w:szCs w:val="18"/>
          <w:lang w:val="fr-FR"/>
        </w:rPr>
        <w:t>quatre fonctions</w:t>
      </w:r>
      <w:r w:rsidRPr="0074031C">
        <w:rPr>
          <w:sz w:val="22"/>
          <w:szCs w:val="18"/>
          <w:lang w:val="fr-FR"/>
        </w:rPr>
        <w:t xml:space="preserve"> dont ces quatre chefs bibliques servent de modèles : </w:t>
      </w:r>
    </w:p>
    <w:p w:rsidR="00224005" w:rsidRPr="00224005" w:rsidRDefault="00224005" w:rsidP="00224005">
      <w:pPr>
        <w:pStyle w:val="Heading1"/>
      </w:pPr>
      <w:r w:rsidRPr="00224005">
        <w:rPr>
          <w:lang w:val="fr-FR"/>
        </w:rPr>
        <w:lastRenderedPageBreak/>
        <w:t>LES QUATRE FONCTIONS DES CHEFS</w:t>
      </w:r>
    </w:p>
    <w:tbl>
      <w:tblPr>
        <w:tblW w:w="5000" w:type="pct"/>
        <w:jc w:val="center"/>
        <w:tblBorders>
          <w:insideH w:val="single" w:sz="4" w:space="0" w:color="auto"/>
        </w:tblBorders>
        <w:tblCellMar>
          <w:left w:w="0" w:type="dxa"/>
          <w:right w:w="0" w:type="dxa"/>
        </w:tblCellMar>
        <w:tblLook w:val="04A0" w:firstRow="1" w:lastRow="0" w:firstColumn="1" w:lastColumn="0" w:noHBand="0" w:noVBand="1"/>
      </w:tblPr>
      <w:tblGrid>
        <w:gridCol w:w="2885"/>
        <w:gridCol w:w="1476"/>
        <w:gridCol w:w="2832"/>
      </w:tblGrid>
      <w:tr w:rsidR="00094A2B" w:rsidRPr="00071A3E" w:rsidTr="00071A3E">
        <w:trPr>
          <w:trHeight w:val="1602"/>
          <w:jc w:val="center"/>
        </w:trPr>
        <w:tc>
          <w:tcPr>
            <w:tcW w:w="2021" w:type="pct"/>
            <w:tcMar>
              <w:top w:w="0" w:type="dxa"/>
              <w:left w:w="108" w:type="dxa"/>
              <w:bottom w:w="0" w:type="dxa"/>
              <w:right w:w="108" w:type="dxa"/>
            </w:tcMar>
            <w:vAlign w:val="center"/>
          </w:tcPr>
          <w:p w:rsidR="00094A2B" w:rsidRPr="00071A3E" w:rsidRDefault="00094A2B" w:rsidP="00094A2B">
            <w:pPr>
              <w:rPr>
                <w:sz w:val="20"/>
                <w:lang w:val="fr-FR"/>
              </w:rPr>
            </w:pPr>
            <w:r w:rsidRPr="00071A3E">
              <w:rPr>
                <w:rFonts w:ascii="Arial" w:hAnsi="Arial" w:cs="Arial"/>
                <w:sz w:val="20"/>
                <w:lang w:val="fr-FR"/>
              </w:rPr>
              <w:t>1) Moïse, un voyant, a visionné l’avenir et a motivé le peuple avec sa vision de ce que Dieu allait faire.</w:t>
            </w:r>
          </w:p>
        </w:tc>
        <w:tc>
          <w:tcPr>
            <w:tcW w:w="995" w:type="pct"/>
            <w:tcMar>
              <w:top w:w="0" w:type="dxa"/>
              <w:left w:w="108" w:type="dxa"/>
              <w:bottom w:w="0" w:type="dxa"/>
              <w:right w:w="108" w:type="dxa"/>
            </w:tcMar>
            <w:vAlign w:val="center"/>
          </w:tcPr>
          <w:p w:rsidR="00094A2B" w:rsidRPr="00071A3E" w:rsidRDefault="00094A2B" w:rsidP="00094A2B">
            <w:pPr>
              <w:pStyle w:val="Heading2"/>
              <w:spacing w:after="0"/>
              <w:rPr>
                <w:sz w:val="20"/>
                <w:szCs w:val="20"/>
                <w:lang w:val="fr-FR"/>
              </w:rPr>
            </w:pPr>
            <w:r w:rsidRPr="00071A3E">
              <w:rPr>
                <w:sz w:val="20"/>
                <w:szCs w:val="20"/>
                <w:lang w:val="fr-FR"/>
              </w:rPr>
              <w:t>Vision</w:t>
            </w:r>
          </w:p>
          <w:p w:rsidR="00094A2B" w:rsidRPr="00071A3E" w:rsidRDefault="0074031C" w:rsidP="00094A2B">
            <w:pPr>
              <w:pStyle w:val="Heading2"/>
              <w:spacing w:after="0"/>
              <w:rPr>
                <w:b w:val="0"/>
                <w:bCs w:val="0"/>
                <w:sz w:val="20"/>
                <w:szCs w:val="20"/>
                <w:lang w:val="fr-FR"/>
              </w:rPr>
            </w:pPr>
            <w:r>
              <w:rPr>
                <w:b w:val="0"/>
                <w:bCs w:val="0"/>
                <w:noProof/>
                <w:sz w:val="20"/>
                <w:szCs w:val="20"/>
              </w:rPr>
              <w:drawing>
                <wp:inline distT="0" distB="0" distL="0" distR="0">
                  <wp:extent cx="800100" cy="428625"/>
                  <wp:effectExtent l="0" t="0" r="0" b="9525"/>
                  <wp:docPr id="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tc>
        <w:tc>
          <w:tcPr>
            <w:tcW w:w="1984" w:type="pct"/>
            <w:tcMar>
              <w:top w:w="0" w:type="dxa"/>
              <w:left w:w="108" w:type="dxa"/>
              <w:bottom w:w="0" w:type="dxa"/>
              <w:right w:w="108" w:type="dxa"/>
            </w:tcMar>
            <w:vAlign w:val="center"/>
          </w:tcPr>
          <w:p w:rsidR="00094A2B" w:rsidRPr="00071A3E" w:rsidRDefault="00094A2B" w:rsidP="00094A2B">
            <w:pPr>
              <w:rPr>
                <w:sz w:val="20"/>
                <w:lang w:val="fr-FR"/>
              </w:rPr>
            </w:pPr>
            <w:r w:rsidRPr="00071A3E">
              <w:rPr>
                <w:rFonts w:ascii="Arial" w:hAnsi="Arial" w:cs="Arial"/>
                <w:sz w:val="20"/>
                <w:lang w:val="fr-FR"/>
              </w:rPr>
              <w:t>Dieu donne à certains chefs une capacité de démarrer des congrégations dans d’autres secteurs, et à aider les bergers à projeter et à multiplier ces congrégations.</w:t>
            </w:r>
          </w:p>
        </w:tc>
      </w:tr>
      <w:tr w:rsidR="00094A2B" w:rsidRPr="00071A3E" w:rsidTr="00071A3E">
        <w:trPr>
          <w:trHeight w:val="1610"/>
          <w:jc w:val="center"/>
        </w:trPr>
        <w:tc>
          <w:tcPr>
            <w:tcW w:w="2021" w:type="pct"/>
            <w:tcMar>
              <w:top w:w="0" w:type="dxa"/>
              <w:left w:w="108" w:type="dxa"/>
              <w:bottom w:w="0" w:type="dxa"/>
              <w:right w:w="108" w:type="dxa"/>
            </w:tcMar>
            <w:vAlign w:val="center"/>
          </w:tcPr>
          <w:p w:rsidR="00094A2B" w:rsidRPr="00071A3E" w:rsidRDefault="00094A2B" w:rsidP="00094A2B">
            <w:pPr>
              <w:spacing w:before="120"/>
              <w:rPr>
                <w:sz w:val="20"/>
                <w:lang w:val="fr-FR"/>
              </w:rPr>
            </w:pPr>
            <w:r w:rsidRPr="00071A3E">
              <w:rPr>
                <w:rFonts w:ascii="Arial" w:hAnsi="Arial" w:cs="Arial"/>
                <w:sz w:val="20"/>
                <w:lang w:val="fr-FR"/>
              </w:rPr>
              <w:t>2) Josué, un combattant, a réalisée la vision de Moïse d’une manière pratique. Il a parfois employé la force militaire.</w:t>
            </w:r>
          </w:p>
        </w:tc>
        <w:tc>
          <w:tcPr>
            <w:tcW w:w="995" w:type="pct"/>
            <w:tcMar>
              <w:top w:w="0" w:type="dxa"/>
              <w:left w:w="108" w:type="dxa"/>
              <w:bottom w:w="0" w:type="dxa"/>
              <w:right w:w="108" w:type="dxa"/>
            </w:tcMar>
            <w:vAlign w:val="center"/>
          </w:tcPr>
          <w:p w:rsidR="00094A2B" w:rsidRPr="00071A3E" w:rsidRDefault="00094A2B" w:rsidP="00094A2B">
            <w:pPr>
              <w:pStyle w:val="Heading2"/>
              <w:spacing w:before="120" w:after="0"/>
              <w:rPr>
                <w:sz w:val="20"/>
                <w:szCs w:val="20"/>
                <w:lang w:val="fr-FR"/>
              </w:rPr>
            </w:pPr>
            <w:r w:rsidRPr="00071A3E">
              <w:rPr>
                <w:sz w:val="20"/>
                <w:szCs w:val="20"/>
                <w:lang w:val="fr-FR"/>
              </w:rPr>
              <w:t>Fermeté</w:t>
            </w:r>
          </w:p>
          <w:p w:rsidR="00094A2B" w:rsidRPr="00071A3E" w:rsidRDefault="0074031C" w:rsidP="00094A2B">
            <w:pPr>
              <w:pStyle w:val="Heading2"/>
              <w:spacing w:before="120" w:after="0"/>
              <w:rPr>
                <w:b w:val="0"/>
                <w:bCs w:val="0"/>
                <w:sz w:val="20"/>
                <w:szCs w:val="20"/>
                <w:lang w:val="fr-FR"/>
              </w:rPr>
            </w:pPr>
            <w:r>
              <w:rPr>
                <w:b w:val="0"/>
                <w:bCs w:val="0"/>
                <w:noProof/>
                <w:sz w:val="20"/>
                <w:szCs w:val="20"/>
              </w:rPr>
              <w:drawing>
                <wp:inline distT="0" distB="0" distL="0" distR="0">
                  <wp:extent cx="723900" cy="542925"/>
                  <wp:effectExtent l="0" t="0" r="0" b="9525"/>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inline>
              </w:drawing>
            </w:r>
          </w:p>
        </w:tc>
        <w:tc>
          <w:tcPr>
            <w:tcW w:w="1984" w:type="pct"/>
            <w:tcMar>
              <w:top w:w="0" w:type="dxa"/>
              <w:left w:w="108" w:type="dxa"/>
              <w:bottom w:w="0" w:type="dxa"/>
              <w:right w:w="108" w:type="dxa"/>
            </w:tcMar>
            <w:vAlign w:val="center"/>
          </w:tcPr>
          <w:p w:rsidR="00094A2B" w:rsidRPr="00071A3E" w:rsidRDefault="00094A2B" w:rsidP="00071A3E">
            <w:pPr>
              <w:rPr>
                <w:sz w:val="20"/>
                <w:lang w:val="fr-FR"/>
              </w:rPr>
            </w:pPr>
            <w:r w:rsidRPr="00071A3E">
              <w:rPr>
                <w:rFonts w:ascii="Arial" w:hAnsi="Arial" w:cs="Arial"/>
                <w:sz w:val="20"/>
                <w:lang w:val="fr-FR"/>
              </w:rPr>
              <w:t>Dieu donne courage à certains organisateurs pour persévérer à le servir même lorsque des gens s’opposent à eux. Ils stimulent leurs ouvriers aussi à persévérer.</w:t>
            </w:r>
          </w:p>
        </w:tc>
      </w:tr>
      <w:tr w:rsidR="00094A2B" w:rsidRPr="00071A3E" w:rsidTr="00071A3E">
        <w:trPr>
          <w:trHeight w:val="1880"/>
          <w:jc w:val="center"/>
        </w:trPr>
        <w:tc>
          <w:tcPr>
            <w:tcW w:w="2021" w:type="pct"/>
            <w:tcMar>
              <w:top w:w="0" w:type="dxa"/>
              <w:left w:w="108" w:type="dxa"/>
              <w:bottom w:w="0" w:type="dxa"/>
              <w:right w:w="108" w:type="dxa"/>
            </w:tcMar>
            <w:vAlign w:val="center"/>
          </w:tcPr>
          <w:p w:rsidR="00094A2B" w:rsidRPr="00071A3E" w:rsidRDefault="00094A2B" w:rsidP="00094A2B">
            <w:pPr>
              <w:spacing w:before="120"/>
              <w:rPr>
                <w:sz w:val="20"/>
                <w:lang w:val="fr-FR"/>
              </w:rPr>
            </w:pPr>
            <w:r w:rsidRPr="00071A3E">
              <w:rPr>
                <w:rFonts w:ascii="Arial" w:hAnsi="Arial" w:cs="Arial"/>
                <w:sz w:val="20"/>
                <w:lang w:val="fr-FR"/>
              </w:rPr>
              <w:t>3) Aaron, un gérant, était sacrificateur en chef, assurant que d’autres prêtres ont effectué leurs fonctions sacerdotales quotidiennes.</w:t>
            </w:r>
          </w:p>
        </w:tc>
        <w:tc>
          <w:tcPr>
            <w:tcW w:w="995" w:type="pct"/>
            <w:tcMar>
              <w:top w:w="0" w:type="dxa"/>
              <w:left w:w="108" w:type="dxa"/>
              <w:bottom w:w="0" w:type="dxa"/>
              <w:right w:w="108" w:type="dxa"/>
            </w:tcMar>
            <w:vAlign w:val="center"/>
          </w:tcPr>
          <w:p w:rsidR="00094A2B" w:rsidRPr="00071A3E" w:rsidRDefault="00094A2B" w:rsidP="00094A2B">
            <w:pPr>
              <w:pStyle w:val="Heading2"/>
              <w:spacing w:before="120" w:after="0"/>
              <w:rPr>
                <w:sz w:val="20"/>
                <w:szCs w:val="20"/>
                <w:lang w:val="fr-FR"/>
              </w:rPr>
            </w:pPr>
            <w:r w:rsidRPr="00071A3E">
              <w:rPr>
                <w:sz w:val="20"/>
                <w:szCs w:val="20"/>
                <w:lang w:val="fr-FR"/>
              </w:rPr>
              <w:t>Complétude</w:t>
            </w:r>
          </w:p>
          <w:p w:rsidR="00094A2B" w:rsidRPr="00071A3E" w:rsidRDefault="0074031C" w:rsidP="00094A2B">
            <w:pPr>
              <w:pStyle w:val="Heading2"/>
              <w:spacing w:before="120" w:after="0"/>
              <w:rPr>
                <w:b w:val="0"/>
                <w:bCs w:val="0"/>
                <w:sz w:val="20"/>
                <w:szCs w:val="20"/>
                <w:lang w:val="fr-FR"/>
              </w:rPr>
            </w:pPr>
            <w:r>
              <w:rPr>
                <w:b w:val="0"/>
                <w:bCs w:val="0"/>
                <w:noProof/>
                <w:sz w:val="20"/>
                <w:szCs w:val="20"/>
              </w:rPr>
              <w:drawing>
                <wp:inline distT="0" distB="0" distL="0" distR="0">
                  <wp:extent cx="542925" cy="752475"/>
                  <wp:effectExtent l="0" t="0" r="9525" b="9525"/>
                  <wp:docPr id="3" name="Picture 3" descr="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tc>
        <w:tc>
          <w:tcPr>
            <w:tcW w:w="1984" w:type="pct"/>
            <w:tcMar>
              <w:top w:w="0" w:type="dxa"/>
              <w:left w:w="108" w:type="dxa"/>
              <w:bottom w:w="0" w:type="dxa"/>
              <w:right w:w="108" w:type="dxa"/>
            </w:tcMar>
            <w:vAlign w:val="center"/>
          </w:tcPr>
          <w:p w:rsidR="00094A2B" w:rsidRPr="00071A3E" w:rsidRDefault="00094A2B" w:rsidP="00071A3E">
            <w:pPr>
              <w:rPr>
                <w:sz w:val="20"/>
                <w:lang w:val="fr-FR"/>
              </w:rPr>
            </w:pPr>
            <w:r w:rsidRPr="00071A3E">
              <w:rPr>
                <w:rFonts w:ascii="Arial" w:hAnsi="Arial" w:cs="Arial"/>
                <w:sz w:val="20"/>
                <w:lang w:val="fr-FR"/>
              </w:rPr>
              <w:t>Dieu donne à certains organisateurs une compétence pour contrôler correctement les détails d’un ministère, rendant le travail facile pour les autres ouvriers.</w:t>
            </w:r>
          </w:p>
        </w:tc>
      </w:tr>
      <w:tr w:rsidR="00094A2B" w:rsidRPr="00071A3E" w:rsidTr="00071A3E">
        <w:trPr>
          <w:trHeight w:val="1520"/>
          <w:jc w:val="center"/>
        </w:trPr>
        <w:tc>
          <w:tcPr>
            <w:tcW w:w="2021" w:type="pct"/>
            <w:tcMar>
              <w:top w:w="0" w:type="dxa"/>
              <w:left w:w="108" w:type="dxa"/>
              <w:bottom w:w="0" w:type="dxa"/>
              <w:right w:w="108" w:type="dxa"/>
            </w:tcMar>
            <w:vAlign w:val="center"/>
          </w:tcPr>
          <w:p w:rsidR="00094A2B" w:rsidRPr="00071A3E" w:rsidRDefault="00094A2B" w:rsidP="00094A2B">
            <w:pPr>
              <w:spacing w:before="120"/>
              <w:rPr>
                <w:sz w:val="20"/>
                <w:lang w:val="fr-FR"/>
              </w:rPr>
            </w:pPr>
            <w:r w:rsidRPr="00071A3E">
              <w:rPr>
                <w:rFonts w:ascii="Arial" w:hAnsi="Arial" w:cs="Arial"/>
                <w:sz w:val="20"/>
                <w:lang w:val="fr-FR"/>
              </w:rPr>
              <w:t xml:space="preserve">4) </w:t>
            </w:r>
            <w:proofErr w:type="spellStart"/>
            <w:r w:rsidRPr="00071A3E">
              <w:rPr>
                <w:rFonts w:ascii="Arial" w:hAnsi="Arial" w:cs="Arial"/>
                <w:sz w:val="20"/>
                <w:lang w:val="fr-FR"/>
              </w:rPr>
              <w:t>Barnabas</w:t>
            </w:r>
            <w:proofErr w:type="spellEnd"/>
            <w:r w:rsidRPr="00071A3E">
              <w:rPr>
                <w:rFonts w:ascii="Arial" w:hAnsi="Arial" w:cs="Arial"/>
                <w:sz w:val="20"/>
                <w:lang w:val="fr-FR"/>
              </w:rPr>
              <w:t>, un encourager, était compatissant. Il a aidé d’autres personnes à travailler ensemble en harmonie.</w:t>
            </w:r>
          </w:p>
        </w:tc>
        <w:tc>
          <w:tcPr>
            <w:tcW w:w="995" w:type="pct"/>
            <w:tcMar>
              <w:top w:w="0" w:type="dxa"/>
              <w:left w:w="108" w:type="dxa"/>
              <w:bottom w:w="0" w:type="dxa"/>
              <w:right w:w="108" w:type="dxa"/>
            </w:tcMar>
            <w:vAlign w:val="center"/>
          </w:tcPr>
          <w:p w:rsidR="00094A2B" w:rsidRPr="00071A3E" w:rsidRDefault="00094A2B" w:rsidP="00094A2B">
            <w:pPr>
              <w:pStyle w:val="Heading2"/>
              <w:spacing w:before="120" w:after="0"/>
              <w:rPr>
                <w:sz w:val="20"/>
                <w:szCs w:val="20"/>
                <w:lang w:val="fr-FR"/>
              </w:rPr>
            </w:pPr>
            <w:r w:rsidRPr="00071A3E">
              <w:rPr>
                <w:sz w:val="20"/>
                <w:szCs w:val="20"/>
                <w:lang w:val="fr-FR"/>
              </w:rPr>
              <w:t>Bonté</w:t>
            </w:r>
          </w:p>
          <w:p w:rsidR="00094A2B" w:rsidRPr="00071A3E" w:rsidRDefault="0074031C" w:rsidP="00094A2B">
            <w:pPr>
              <w:pStyle w:val="Heading2"/>
              <w:spacing w:before="120" w:after="0"/>
              <w:rPr>
                <w:b w:val="0"/>
                <w:bCs w:val="0"/>
                <w:sz w:val="20"/>
                <w:szCs w:val="20"/>
                <w:lang w:val="fr-FR"/>
              </w:rPr>
            </w:pPr>
            <w:r>
              <w:rPr>
                <w:b w:val="0"/>
                <w:bCs w:val="0"/>
                <w:noProof/>
                <w:sz w:val="20"/>
                <w:szCs w:val="20"/>
              </w:rPr>
              <w:drawing>
                <wp:inline distT="0" distB="0" distL="0" distR="0">
                  <wp:extent cx="628650" cy="838200"/>
                  <wp:effectExtent l="0" t="0" r="0" b="0"/>
                  <wp:docPr id="4" name="Picture 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1984" w:type="pct"/>
            <w:tcMar>
              <w:top w:w="0" w:type="dxa"/>
              <w:left w:w="108" w:type="dxa"/>
              <w:bottom w:w="0" w:type="dxa"/>
              <w:right w:w="108" w:type="dxa"/>
            </w:tcMar>
            <w:vAlign w:val="center"/>
          </w:tcPr>
          <w:p w:rsidR="00094A2B" w:rsidRPr="00071A3E" w:rsidRDefault="00094A2B" w:rsidP="00071A3E">
            <w:pPr>
              <w:rPr>
                <w:sz w:val="20"/>
                <w:lang w:val="fr-FR"/>
              </w:rPr>
            </w:pPr>
            <w:r w:rsidRPr="00071A3E">
              <w:rPr>
                <w:rFonts w:ascii="Arial" w:hAnsi="Arial" w:cs="Arial"/>
                <w:sz w:val="20"/>
                <w:lang w:val="fr-FR"/>
              </w:rPr>
              <w:t xml:space="preserve">Dieu aide certains organisateurs à rendre son travail socialement agréable. </w:t>
            </w:r>
            <w:proofErr w:type="gramStart"/>
            <w:r w:rsidRPr="00071A3E">
              <w:rPr>
                <w:rFonts w:ascii="Arial" w:hAnsi="Arial" w:cs="Arial"/>
                <w:sz w:val="20"/>
                <w:lang w:val="fr-FR"/>
              </w:rPr>
              <w:t>Ils console</w:t>
            </w:r>
            <w:proofErr w:type="gramEnd"/>
            <w:r w:rsidRPr="00071A3E">
              <w:rPr>
                <w:rFonts w:ascii="Arial" w:hAnsi="Arial" w:cs="Arial"/>
                <w:sz w:val="20"/>
                <w:lang w:val="fr-FR"/>
              </w:rPr>
              <w:t xml:space="preserve"> et donne des conseilles, prenant plaisir à traiter les besoins des gens.</w:t>
            </w:r>
          </w:p>
        </w:tc>
      </w:tr>
    </w:tbl>
    <w:p w:rsidR="00094A2B" w:rsidRPr="00071A3E" w:rsidRDefault="00094A2B" w:rsidP="00224005">
      <w:pPr>
        <w:pStyle w:val="Maintext"/>
        <w:spacing w:before="240" w:after="120"/>
        <w:rPr>
          <w:sz w:val="22"/>
          <w:szCs w:val="18"/>
          <w:lang w:val="fr-FR"/>
        </w:rPr>
      </w:pPr>
      <w:r w:rsidRPr="00071A3E">
        <w:rPr>
          <w:sz w:val="22"/>
          <w:szCs w:val="18"/>
          <w:lang w:val="fr-FR"/>
        </w:rPr>
        <w:t xml:space="preserve">Les bons organisateurs maintiennent en équilibre </w:t>
      </w:r>
      <w:r w:rsidR="0074031C">
        <w:rPr>
          <w:sz w:val="22"/>
          <w:szCs w:val="18"/>
          <w:lang w:val="fr-FR"/>
        </w:rPr>
        <w:t xml:space="preserve">entre </w:t>
      </w:r>
      <w:r w:rsidRPr="00071A3E">
        <w:rPr>
          <w:sz w:val="22"/>
          <w:szCs w:val="18"/>
          <w:lang w:val="fr-FR"/>
        </w:rPr>
        <w:t>ces quatre capacités, souvent dans une équipe de chefs.</w:t>
      </w:r>
    </w:p>
    <w:p w:rsidR="00094A2B" w:rsidRPr="0074031C" w:rsidRDefault="00094A2B" w:rsidP="0074031C">
      <w:pPr>
        <w:pStyle w:val="Maintextbullets"/>
        <w:spacing w:before="0"/>
        <w:rPr>
          <w:sz w:val="22"/>
          <w:lang w:val="fr-FR"/>
        </w:rPr>
      </w:pPr>
      <w:r w:rsidRPr="0074031C">
        <w:rPr>
          <w:sz w:val="22"/>
          <w:lang w:val="fr-FR"/>
        </w:rPr>
        <w:t>Lesquelles de ces quatre capacités organisationnelles faites-vous bien ? Dans lesquelles avez-vous besoin d’aide ?</w:t>
      </w:r>
      <w:bookmarkStart w:id="0" w:name="_GoBack"/>
      <w:bookmarkEnd w:id="0"/>
    </w:p>
    <w:p w:rsidR="00094A2B" w:rsidRPr="0074031C" w:rsidRDefault="00094A2B" w:rsidP="0074031C">
      <w:pPr>
        <w:pStyle w:val="Maintextbullets"/>
        <w:spacing w:before="0"/>
        <w:rPr>
          <w:sz w:val="22"/>
          <w:lang w:val="fr-FR"/>
        </w:rPr>
      </w:pPr>
      <w:r w:rsidRPr="0074031C">
        <w:rPr>
          <w:sz w:val="22"/>
          <w:lang w:val="fr-FR"/>
        </w:rPr>
        <w:t>Un bon organisateur travaille en étroite collaboration avec des aides qui ont des dons de l’Esprit qui lui manque.</w:t>
      </w:r>
    </w:p>
    <w:p w:rsidR="00094A2B" w:rsidRPr="0074031C" w:rsidRDefault="00094A2B" w:rsidP="0074031C">
      <w:pPr>
        <w:pStyle w:val="Maintextbullets"/>
        <w:spacing w:before="0"/>
        <w:rPr>
          <w:sz w:val="22"/>
          <w:lang w:val="fr-FR"/>
        </w:rPr>
      </w:pPr>
      <w:r w:rsidRPr="0074031C">
        <w:rPr>
          <w:sz w:val="22"/>
          <w:lang w:val="fr-FR"/>
        </w:rPr>
        <w:t xml:space="preserve">Rare est l’organisateur qui exerce bien toutes ces quatre capacités. Jésus, David et Paul étaient exceptionnels à cet égard. </w:t>
      </w:r>
    </w:p>
    <w:p w:rsidR="00094A2B" w:rsidRPr="00071A3E" w:rsidRDefault="00094A2B" w:rsidP="0074031C">
      <w:pPr>
        <w:pStyle w:val="Maintext"/>
        <w:spacing w:before="0" w:after="0"/>
        <w:rPr>
          <w:sz w:val="22"/>
          <w:szCs w:val="18"/>
          <w:lang w:val="fr-FR"/>
        </w:rPr>
      </w:pPr>
      <w:r w:rsidRPr="00071A3E">
        <w:rPr>
          <w:sz w:val="22"/>
          <w:szCs w:val="18"/>
          <w:lang w:val="fr-FR"/>
        </w:rPr>
        <w:lastRenderedPageBreak/>
        <w:t xml:space="preserve">Les meilleurs organisateurs </w:t>
      </w:r>
      <w:r w:rsidRPr="00071A3E">
        <w:rPr>
          <w:b/>
          <w:bCs/>
          <w:sz w:val="22"/>
          <w:szCs w:val="18"/>
          <w:lang w:val="fr-FR"/>
        </w:rPr>
        <w:t>partages les</w:t>
      </w:r>
      <w:r w:rsidRPr="00071A3E">
        <w:rPr>
          <w:sz w:val="22"/>
          <w:szCs w:val="18"/>
          <w:lang w:val="fr-FR"/>
        </w:rPr>
        <w:t xml:space="preserve"> </w:t>
      </w:r>
      <w:r w:rsidRPr="00071A3E">
        <w:rPr>
          <w:b/>
          <w:bCs/>
          <w:sz w:val="22"/>
          <w:szCs w:val="18"/>
          <w:lang w:val="fr-FR"/>
        </w:rPr>
        <w:t xml:space="preserve">responsabilités </w:t>
      </w:r>
      <w:r w:rsidRPr="00071A3E">
        <w:rPr>
          <w:sz w:val="22"/>
          <w:szCs w:val="18"/>
          <w:lang w:val="fr-FR"/>
        </w:rPr>
        <w:t>de conducteur. Ni Jésus, ni David ni Paul n’a travaillé seul.</w:t>
      </w:r>
    </w:p>
    <w:p w:rsidR="00094A2B" w:rsidRPr="00071A3E" w:rsidRDefault="00094A2B" w:rsidP="0074031C">
      <w:pPr>
        <w:pStyle w:val="Maintext"/>
        <w:spacing w:before="0" w:after="0"/>
        <w:rPr>
          <w:sz w:val="22"/>
          <w:szCs w:val="18"/>
          <w:lang w:val="fr-FR"/>
        </w:rPr>
      </w:pPr>
      <w:r w:rsidRPr="00071A3E">
        <w:rPr>
          <w:sz w:val="22"/>
          <w:szCs w:val="18"/>
          <w:lang w:val="fr-FR"/>
        </w:rPr>
        <w:t xml:space="preserve">Les </w:t>
      </w:r>
      <w:r w:rsidRPr="00071A3E">
        <w:rPr>
          <w:b/>
          <w:bCs/>
          <w:sz w:val="22"/>
          <w:szCs w:val="18"/>
          <w:lang w:val="fr-FR"/>
        </w:rPr>
        <w:t>initiateurs</w:t>
      </w:r>
      <w:r w:rsidRPr="00071A3E">
        <w:rPr>
          <w:sz w:val="22"/>
          <w:szCs w:val="18"/>
          <w:lang w:val="fr-FR"/>
        </w:rPr>
        <w:t xml:space="preserve"> sont ceux qui démarrent de nouvelles congrégations et de nouveaux projets, sinon ceux qui entament le travail de Dieu dans d’autres régions.</w:t>
      </w:r>
    </w:p>
    <w:p w:rsidR="00094A2B" w:rsidRPr="0074031C" w:rsidRDefault="00094A2B" w:rsidP="0074031C">
      <w:pPr>
        <w:pStyle w:val="Maintextbullets"/>
        <w:spacing w:before="0"/>
        <w:rPr>
          <w:sz w:val="22"/>
          <w:lang w:val="fr-FR"/>
        </w:rPr>
      </w:pPr>
      <w:r w:rsidRPr="0074031C">
        <w:rPr>
          <w:sz w:val="22"/>
          <w:lang w:val="fr-FR"/>
        </w:rPr>
        <w:t>Un chef visionnaire prévoit à son esprit ce que Dieu va faire, et il partage cette vision avec d’autres.</w:t>
      </w:r>
    </w:p>
    <w:p w:rsidR="00094A2B" w:rsidRPr="0074031C" w:rsidRDefault="00094A2B" w:rsidP="0074031C">
      <w:pPr>
        <w:pStyle w:val="Maintextbullets"/>
        <w:spacing w:before="0"/>
        <w:rPr>
          <w:sz w:val="22"/>
          <w:lang w:val="fr-FR"/>
        </w:rPr>
      </w:pPr>
      <w:r w:rsidRPr="0074031C">
        <w:rPr>
          <w:sz w:val="22"/>
          <w:lang w:val="fr-FR"/>
        </w:rPr>
        <w:t>Ceux-ci pourraient entraîner tranquillement d’autres chefs, comme Moïse a fait en laissant à Aaron de porter la parole en public.</w:t>
      </w:r>
    </w:p>
    <w:p w:rsidR="00094A2B" w:rsidRPr="0074031C" w:rsidRDefault="00094A2B" w:rsidP="0074031C">
      <w:pPr>
        <w:pStyle w:val="Maintextbullets"/>
        <w:spacing w:before="0"/>
        <w:rPr>
          <w:sz w:val="22"/>
          <w:lang w:val="fr-FR"/>
        </w:rPr>
      </w:pPr>
      <w:r w:rsidRPr="0074031C">
        <w:rPr>
          <w:sz w:val="22"/>
          <w:lang w:val="fr-FR"/>
        </w:rPr>
        <w:t>Pierre et d’autres qui ont organisé de nouvelles congrégations, selon le livre des Actes, étaient des initiateurs.</w:t>
      </w:r>
    </w:p>
    <w:p w:rsidR="00094A2B" w:rsidRPr="0074031C" w:rsidRDefault="00094A2B" w:rsidP="0074031C">
      <w:pPr>
        <w:pStyle w:val="Maintextbullets"/>
        <w:spacing w:before="0"/>
        <w:rPr>
          <w:sz w:val="22"/>
          <w:lang w:val="fr-FR"/>
        </w:rPr>
      </w:pPr>
      <w:r w:rsidRPr="0074031C">
        <w:rPr>
          <w:sz w:val="22"/>
          <w:lang w:val="fr-FR"/>
        </w:rPr>
        <w:t>Un chef visionnaire, comme Moïse, voit claire ce que Dieu veut que son troupeau fasse. Si personne ne fournit une telle prévoyance, alors les bergers ne peuvent mener, parce qu’ils ne savent pas où aller. L’enseignement par lui-même n’est ni organiser ni mener. Et un simple renforcement de règles ne mène nulle part.</w:t>
      </w:r>
    </w:p>
    <w:p w:rsidR="00094A2B" w:rsidRPr="00071A3E" w:rsidRDefault="00094A2B" w:rsidP="0074031C">
      <w:pPr>
        <w:pStyle w:val="Maintext"/>
        <w:spacing w:before="0" w:after="0"/>
        <w:rPr>
          <w:sz w:val="22"/>
          <w:szCs w:val="18"/>
          <w:lang w:val="fr-FR"/>
        </w:rPr>
      </w:pPr>
      <w:r w:rsidRPr="00071A3E">
        <w:rPr>
          <w:sz w:val="22"/>
          <w:szCs w:val="18"/>
          <w:lang w:val="fr-FR"/>
        </w:rPr>
        <w:t xml:space="preserve">Les </w:t>
      </w:r>
      <w:r w:rsidRPr="00071A3E">
        <w:rPr>
          <w:b/>
          <w:bCs/>
          <w:sz w:val="22"/>
          <w:szCs w:val="18"/>
          <w:lang w:val="fr-FR"/>
        </w:rPr>
        <w:t>gérants</w:t>
      </w:r>
      <w:r w:rsidRPr="00071A3E">
        <w:rPr>
          <w:sz w:val="22"/>
          <w:szCs w:val="18"/>
          <w:lang w:val="fr-FR"/>
        </w:rPr>
        <w:t xml:space="preserve"> font continuer le travail dans les organismes que les initiateurs ont démarrés.</w:t>
      </w:r>
    </w:p>
    <w:p w:rsidR="00094A2B" w:rsidRPr="0074031C" w:rsidRDefault="00094A2B" w:rsidP="0074031C">
      <w:pPr>
        <w:pStyle w:val="Maintextbullets"/>
        <w:spacing w:before="0"/>
        <w:rPr>
          <w:sz w:val="22"/>
          <w:lang w:val="fr-FR"/>
        </w:rPr>
      </w:pPr>
      <w:r w:rsidRPr="0074031C">
        <w:rPr>
          <w:sz w:val="22"/>
          <w:lang w:val="fr-FR"/>
        </w:rPr>
        <w:t>Tite est resté en Crète pour former des bergers dans les nouveaux troupeaux que Paul avait démarrés (Tite 1 : 5).</w:t>
      </w:r>
    </w:p>
    <w:p w:rsidR="00094A2B" w:rsidRPr="0074031C" w:rsidRDefault="00094A2B" w:rsidP="0074031C">
      <w:pPr>
        <w:pStyle w:val="Maintextbullets"/>
        <w:spacing w:before="0"/>
        <w:rPr>
          <w:sz w:val="22"/>
          <w:lang w:val="fr-FR"/>
        </w:rPr>
      </w:pPr>
      <w:r w:rsidRPr="0074031C">
        <w:rPr>
          <w:sz w:val="22"/>
          <w:lang w:val="fr-FR"/>
        </w:rPr>
        <w:t>Les bons gérants organisent les troupeaux pour faire ce que Dieu exige. Les troupeaux sont censés parler au sujet de Jésus, prier, donner, conseiller, enseigner, servir l’indigent, développer la fraternité, fortifier les familles, organiser tous pour servir, se développer en vertus, adorer, démarrer de nouveaux troupeaux, entraîner des responsables, envoyer des missionnaires….</w:t>
      </w:r>
    </w:p>
    <w:p w:rsidR="00094A2B" w:rsidRPr="00071A3E" w:rsidRDefault="00094A2B" w:rsidP="0074031C">
      <w:pPr>
        <w:pStyle w:val="Maintext"/>
        <w:spacing w:before="0" w:after="0"/>
        <w:rPr>
          <w:sz w:val="22"/>
          <w:szCs w:val="18"/>
          <w:lang w:val="fr-FR"/>
        </w:rPr>
      </w:pPr>
      <w:r w:rsidRPr="00071A3E">
        <w:rPr>
          <w:sz w:val="22"/>
          <w:szCs w:val="18"/>
          <w:lang w:val="fr-FR"/>
        </w:rPr>
        <w:t>Lequel êtes-vous, un initiateur ou un gérant ? (Très peu d’organisateurs remplissent bien toutes ces deux fonction à long terme.)</w:t>
      </w:r>
    </w:p>
    <w:p w:rsidR="00094A2B" w:rsidRPr="00071A3E" w:rsidRDefault="00094A2B" w:rsidP="0074031C">
      <w:pPr>
        <w:pStyle w:val="Maintext"/>
        <w:spacing w:before="0" w:after="0"/>
        <w:rPr>
          <w:sz w:val="22"/>
          <w:szCs w:val="18"/>
          <w:lang w:val="fr-FR"/>
        </w:rPr>
      </w:pPr>
      <w:r w:rsidRPr="00071A3E">
        <w:rPr>
          <w:b/>
          <w:bCs/>
          <w:sz w:val="22"/>
          <w:szCs w:val="18"/>
          <w:lang w:val="fr-FR"/>
        </w:rPr>
        <w:t>Visitez</w:t>
      </w:r>
      <w:r w:rsidRPr="00071A3E">
        <w:rPr>
          <w:sz w:val="22"/>
          <w:szCs w:val="18"/>
          <w:lang w:val="fr-FR"/>
        </w:rPr>
        <w:t xml:space="preserve"> les croyants qui devraient servir en ancien pastoral, et aidez-les à commencer. S’il y a des chefs qui doivent mieux apprendre à organiser correctement, alors passez en revue avec eux cette étude.</w:t>
      </w:r>
    </w:p>
    <w:p w:rsidR="00094A2B" w:rsidRPr="00071A3E" w:rsidRDefault="00094A2B" w:rsidP="0074031C">
      <w:pPr>
        <w:pStyle w:val="Heading3"/>
        <w:spacing w:before="0"/>
        <w:rPr>
          <w:sz w:val="22"/>
          <w:szCs w:val="24"/>
          <w:lang w:val="fr-FR"/>
        </w:rPr>
      </w:pPr>
      <w:r w:rsidRPr="00071A3E">
        <w:rPr>
          <w:sz w:val="22"/>
          <w:szCs w:val="24"/>
          <w:lang w:val="fr-FR"/>
        </w:rPr>
        <w:t>Projetez avec vos collègues les activités de la semaine.</w:t>
      </w:r>
    </w:p>
    <w:p w:rsidR="00094A2B" w:rsidRPr="00071A3E" w:rsidRDefault="00094A2B" w:rsidP="0074031C">
      <w:pPr>
        <w:pStyle w:val="Maintext"/>
        <w:spacing w:before="0" w:after="0"/>
        <w:rPr>
          <w:sz w:val="22"/>
          <w:szCs w:val="18"/>
          <w:lang w:val="fr-FR"/>
        </w:rPr>
      </w:pPr>
      <w:r w:rsidRPr="00071A3E">
        <w:rPr>
          <w:sz w:val="22"/>
          <w:szCs w:val="18"/>
          <w:lang w:val="fr-FR"/>
        </w:rPr>
        <w:t xml:space="preserve">Rencontrez vos collègues et aidez-les à organiser de la manière que </w:t>
      </w:r>
      <w:proofErr w:type="spellStart"/>
      <w:r w:rsidRPr="00071A3E">
        <w:rPr>
          <w:sz w:val="22"/>
          <w:szCs w:val="18"/>
          <w:lang w:val="fr-FR"/>
        </w:rPr>
        <w:t>Jethro</w:t>
      </w:r>
      <w:proofErr w:type="spellEnd"/>
      <w:r w:rsidRPr="00071A3E">
        <w:rPr>
          <w:sz w:val="22"/>
          <w:szCs w:val="18"/>
          <w:lang w:val="fr-FR"/>
        </w:rPr>
        <w:t xml:space="preserve"> a </w:t>
      </w:r>
      <w:proofErr w:type="gramStart"/>
      <w:r w:rsidRPr="00071A3E">
        <w:rPr>
          <w:sz w:val="22"/>
          <w:szCs w:val="18"/>
          <w:lang w:val="fr-FR"/>
        </w:rPr>
        <w:t>dit</w:t>
      </w:r>
      <w:proofErr w:type="gramEnd"/>
      <w:r w:rsidRPr="00071A3E">
        <w:rPr>
          <w:sz w:val="22"/>
          <w:szCs w:val="18"/>
          <w:lang w:val="fr-FR"/>
        </w:rPr>
        <w:t xml:space="preserve"> à Moïse de ce faire.</w:t>
      </w:r>
    </w:p>
    <w:p w:rsidR="00094A2B" w:rsidRPr="00071A3E" w:rsidRDefault="00094A2B" w:rsidP="0074031C">
      <w:pPr>
        <w:pStyle w:val="Maintext"/>
        <w:spacing w:before="0" w:after="0"/>
        <w:rPr>
          <w:sz w:val="22"/>
          <w:szCs w:val="18"/>
          <w:lang w:val="fr-FR"/>
        </w:rPr>
      </w:pPr>
      <w:r w:rsidRPr="00071A3E">
        <w:rPr>
          <w:sz w:val="22"/>
          <w:szCs w:val="18"/>
          <w:lang w:val="fr-FR"/>
        </w:rPr>
        <w:t xml:space="preserve">Jouez un jeu de « loups » pour comparer </w:t>
      </w:r>
      <w:proofErr w:type="gramStart"/>
      <w:r w:rsidRPr="00071A3E">
        <w:rPr>
          <w:sz w:val="22"/>
          <w:szCs w:val="18"/>
          <w:lang w:val="fr-FR"/>
        </w:rPr>
        <w:t>les bonne</w:t>
      </w:r>
      <w:proofErr w:type="gramEnd"/>
      <w:r w:rsidRPr="00071A3E">
        <w:rPr>
          <w:sz w:val="22"/>
          <w:szCs w:val="18"/>
          <w:lang w:val="fr-FR"/>
        </w:rPr>
        <w:t xml:space="preserve"> and mauvaise organisations. (Ne faites pas ceci dans le culte).</w:t>
      </w:r>
    </w:p>
    <w:p w:rsidR="00094A2B" w:rsidRPr="00071A3E" w:rsidRDefault="00094A2B" w:rsidP="0074031C">
      <w:pPr>
        <w:pStyle w:val="Maintextbullets"/>
        <w:spacing w:before="0"/>
        <w:rPr>
          <w:sz w:val="22"/>
          <w:szCs w:val="18"/>
          <w:lang w:val="fr-FR"/>
        </w:rPr>
      </w:pPr>
      <w:r w:rsidRPr="00071A3E">
        <w:rPr>
          <w:sz w:val="22"/>
          <w:szCs w:val="18"/>
          <w:lang w:val="fr-FR"/>
        </w:rPr>
        <w:t>Demandez à dix personnes ou plus de jouer le rôle de brebis. Laissez-les se tenir dans une longue file sans se déplacer.</w:t>
      </w:r>
      <w:r w:rsidRPr="00071A3E">
        <w:rPr>
          <w:sz w:val="22"/>
          <w:szCs w:val="18"/>
          <w:lang w:val="fr-FR"/>
        </w:rPr>
        <w:br/>
      </w:r>
      <w:r w:rsidRPr="00071A3E">
        <w:rPr>
          <w:sz w:val="22"/>
          <w:szCs w:val="18"/>
          <w:lang w:val="fr-FR"/>
        </w:rPr>
        <w:lastRenderedPageBreak/>
        <w:t>Nommer trois Loups et un berger. Eux, i</w:t>
      </w:r>
      <w:r w:rsidR="0074031C">
        <w:rPr>
          <w:sz w:val="22"/>
          <w:szCs w:val="18"/>
          <w:lang w:val="fr-FR"/>
        </w:rPr>
        <w:t xml:space="preserve">ls peuvent se déplacer. </w:t>
      </w:r>
      <w:r w:rsidRPr="00071A3E">
        <w:rPr>
          <w:sz w:val="22"/>
          <w:szCs w:val="18"/>
          <w:lang w:val="fr-FR"/>
        </w:rPr>
        <w:br/>
        <w:t>Lorsque vous dites « Allez ! », les loups essayeront de capturer des brebis. Si un loup touche une brebis, celle-ci doit se baisser.</w:t>
      </w:r>
      <w:r w:rsidRPr="00071A3E">
        <w:rPr>
          <w:sz w:val="22"/>
          <w:lang w:val="fr-FR"/>
        </w:rPr>
        <w:br/>
        <w:t xml:space="preserve">Si le berger touche un loup, </w:t>
      </w:r>
      <w:r w:rsidRPr="00071A3E">
        <w:rPr>
          <w:sz w:val="22"/>
          <w:szCs w:val="18"/>
          <w:lang w:val="fr-FR"/>
        </w:rPr>
        <w:t xml:space="preserve">celui-ci </w:t>
      </w:r>
      <w:r w:rsidRPr="00071A3E">
        <w:rPr>
          <w:sz w:val="22"/>
          <w:lang w:val="fr-FR"/>
        </w:rPr>
        <w:t xml:space="preserve">doit </w:t>
      </w:r>
      <w:r w:rsidRPr="00071A3E">
        <w:rPr>
          <w:sz w:val="22"/>
          <w:szCs w:val="18"/>
          <w:lang w:val="fr-FR"/>
        </w:rPr>
        <w:t>se baisser</w:t>
      </w:r>
      <w:r w:rsidR="0074031C">
        <w:rPr>
          <w:sz w:val="22"/>
          <w:lang w:val="fr-FR"/>
        </w:rPr>
        <w:t>.</w:t>
      </w:r>
      <w:r w:rsidRPr="00071A3E">
        <w:rPr>
          <w:sz w:val="22"/>
          <w:lang w:val="fr-FR"/>
        </w:rPr>
        <w:br/>
        <w:t>Arrêtez le jeu au moment où plusieurs brebis sont « </w:t>
      </w:r>
      <w:proofErr w:type="gramStart"/>
      <w:r w:rsidRPr="00071A3E">
        <w:rPr>
          <w:sz w:val="22"/>
          <w:lang w:val="fr-FR"/>
        </w:rPr>
        <w:t>morts</w:t>
      </w:r>
      <w:proofErr w:type="gramEnd"/>
      <w:r w:rsidRPr="00071A3E">
        <w:rPr>
          <w:sz w:val="22"/>
          <w:lang w:val="fr-FR"/>
        </w:rPr>
        <w:t> ».</w:t>
      </w:r>
    </w:p>
    <w:p w:rsidR="00094A2B" w:rsidRPr="00071A3E" w:rsidRDefault="00094A2B" w:rsidP="0074031C">
      <w:pPr>
        <w:pStyle w:val="Maintextbullets"/>
        <w:spacing w:before="0"/>
        <w:rPr>
          <w:sz w:val="22"/>
          <w:szCs w:val="18"/>
          <w:lang w:val="fr-FR"/>
        </w:rPr>
      </w:pPr>
      <w:r w:rsidRPr="00071A3E">
        <w:rPr>
          <w:sz w:val="22"/>
          <w:szCs w:val="18"/>
          <w:lang w:val="fr-FR"/>
        </w:rPr>
        <w:t>Faites au berger organiser ses brebis en petits groupes et nommer dans chaque group un assistan</w:t>
      </w:r>
      <w:r w:rsidR="0074031C">
        <w:rPr>
          <w:sz w:val="22"/>
          <w:szCs w:val="18"/>
          <w:lang w:val="fr-FR"/>
        </w:rPr>
        <w:t>t berger pour garder le groupe.</w:t>
      </w:r>
      <w:r w:rsidRPr="00071A3E">
        <w:rPr>
          <w:sz w:val="22"/>
          <w:szCs w:val="18"/>
          <w:lang w:val="fr-FR"/>
        </w:rPr>
        <w:br/>
        <w:t>Dites encore « Allez ! » arrêter le jeu quand les loups sont morts.</w:t>
      </w:r>
    </w:p>
    <w:p w:rsidR="00094A2B" w:rsidRPr="00071A3E" w:rsidRDefault="00094A2B" w:rsidP="0074031C">
      <w:pPr>
        <w:pStyle w:val="Maintextbullets"/>
        <w:spacing w:before="0"/>
        <w:rPr>
          <w:sz w:val="22"/>
          <w:szCs w:val="18"/>
          <w:lang w:val="fr-FR"/>
        </w:rPr>
      </w:pPr>
      <w:r w:rsidRPr="00071A3E">
        <w:rPr>
          <w:sz w:val="22"/>
          <w:szCs w:val="18"/>
          <w:lang w:val="fr-FR"/>
        </w:rPr>
        <w:t xml:space="preserve">Demandez aux croyants : </w:t>
      </w:r>
      <w:r w:rsidRPr="00071A3E">
        <w:rPr>
          <w:sz w:val="22"/>
          <w:szCs w:val="18"/>
          <w:lang w:val="fr-FR"/>
        </w:rPr>
        <w:br/>
        <w:t>« Laquelle est plus valable, un</w:t>
      </w:r>
      <w:r w:rsidR="0074031C">
        <w:rPr>
          <w:sz w:val="22"/>
          <w:szCs w:val="18"/>
          <w:lang w:val="fr-FR"/>
        </w:rPr>
        <w:t>e brebis ou une âme humaine ? »</w:t>
      </w:r>
      <w:r w:rsidRPr="00071A3E">
        <w:rPr>
          <w:sz w:val="22"/>
          <w:szCs w:val="18"/>
          <w:lang w:val="fr-FR"/>
        </w:rPr>
        <w:br/>
        <w:t>« </w:t>
      </w:r>
      <w:r w:rsidRPr="00071A3E">
        <w:rPr>
          <w:sz w:val="22"/>
          <w:lang w:val="fr-FR"/>
        </w:rPr>
        <w:t xml:space="preserve">Pourquoi </w:t>
      </w:r>
      <w:proofErr w:type="spellStart"/>
      <w:r w:rsidRPr="00071A3E">
        <w:rPr>
          <w:sz w:val="22"/>
          <w:lang w:val="fr-FR"/>
        </w:rPr>
        <w:t>Jethro</w:t>
      </w:r>
      <w:proofErr w:type="spellEnd"/>
      <w:r w:rsidRPr="00071A3E">
        <w:rPr>
          <w:sz w:val="22"/>
          <w:lang w:val="fr-FR"/>
        </w:rPr>
        <w:t xml:space="preserve"> a-t conseillé Moïse de nommer des berg</w:t>
      </w:r>
      <w:r w:rsidR="0074031C">
        <w:rPr>
          <w:sz w:val="22"/>
          <w:lang w:val="fr-FR"/>
        </w:rPr>
        <w:t>ers pour les petits groupes ? »</w:t>
      </w:r>
      <w:r w:rsidRPr="00071A3E">
        <w:rPr>
          <w:sz w:val="22"/>
          <w:lang w:val="fr-FR"/>
        </w:rPr>
        <w:br/>
        <w:t xml:space="preserve">« Laquelle pratique est plus efficace, que plusieurs bergers mènent autant de petits groupes de croyants, ou qu’un berger mène </w:t>
      </w:r>
      <w:proofErr w:type="gramStart"/>
      <w:r w:rsidRPr="00071A3E">
        <w:rPr>
          <w:sz w:val="22"/>
          <w:lang w:val="fr-FR"/>
        </w:rPr>
        <w:t>une</w:t>
      </w:r>
      <w:proofErr w:type="gramEnd"/>
      <w:r w:rsidRPr="00071A3E">
        <w:rPr>
          <w:sz w:val="22"/>
          <w:lang w:val="fr-FR"/>
        </w:rPr>
        <w:t xml:space="preserve"> très grand troupeau ? » </w:t>
      </w:r>
    </w:p>
    <w:p w:rsidR="00094A2B" w:rsidRPr="00071A3E" w:rsidRDefault="00094A2B" w:rsidP="0074031C">
      <w:pPr>
        <w:pStyle w:val="Maintextbullets"/>
        <w:spacing w:before="0"/>
        <w:rPr>
          <w:sz w:val="22"/>
          <w:szCs w:val="18"/>
          <w:lang w:val="fr-FR"/>
        </w:rPr>
      </w:pPr>
      <w:r w:rsidRPr="00071A3E">
        <w:rPr>
          <w:sz w:val="22"/>
          <w:lang w:val="fr-FR"/>
        </w:rPr>
        <w:t>Discutez de pourquoi Dieu veut que vous vous organisiez en petits groupes.</w:t>
      </w:r>
    </w:p>
    <w:p w:rsidR="00094A2B" w:rsidRPr="00071A3E" w:rsidRDefault="00094A2B" w:rsidP="0074031C">
      <w:pPr>
        <w:pStyle w:val="Heading3"/>
        <w:spacing w:before="0"/>
        <w:rPr>
          <w:sz w:val="22"/>
          <w:szCs w:val="24"/>
          <w:lang w:val="fr-FR"/>
        </w:rPr>
      </w:pPr>
      <w:r w:rsidRPr="00071A3E">
        <w:rPr>
          <w:sz w:val="22"/>
          <w:szCs w:val="24"/>
          <w:lang w:val="fr-FR"/>
        </w:rPr>
        <w:t>Planifiez avec vos collègues la prochaine réunion de culte.</w:t>
      </w:r>
    </w:p>
    <w:p w:rsidR="00094A2B" w:rsidRPr="00071A3E" w:rsidRDefault="00094A2B" w:rsidP="0074031C">
      <w:pPr>
        <w:pStyle w:val="Maintext"/>
        <w:spacing w:before="0" w:after="0"/>
        <w:rPr>
          <w:sz w:val="22"/>
          <w:szCs w:val="18"/>
          <w:lang w:val="fr-FR"/>
        </w:rPr>
      </w:pPr>
      <w:r w:rsidRPr="00071A3E">
        <w:rPr>
          <w:b/>
          <w:bCs/>
          <w:sz w:val="22"/>
          <w:szCs w:val="18"/>
          <w:lang w:val="fr-FR"/>
        </w:rPr>
        <w:t>Racontez</w:t>
      </w:r>
      <w:r w:rsidRPr="00071A3E">
        <w:rPr>
          <w:sz w:val="22"/>
          <w:szCs w:val="18"/>
          <w:lang w:val="fr-FR"/>
        </w:rPr>
        <w:t xml:space="preserve"> ou dramatiser le récit de </w:t>
      </w:r>
      <w:proofErr w:type="spellStart"/>
      <w:r w:rsidRPr="00071A3E">
        <w:rPr>
          <w:sz w:val="22"/>
          <w:szCs w:val="18"/>
          <w:lang w:val="fr-FR"/>
        </w:rPr>
        <w:t>Jethro</w:t>
      </w:r>
      <w:proofErr w:type="spellEnd"/>
      <w:r w:rsidRPr="00071A3E">
        <w:rPr>
          <w:sz w:val="22"/>
          <w:szCs w:val="18"/>
          <w:lang w:val="fr-FR"/>
        </w:rPr>
        <w:t xml:space="preserve"> conseillant Moïse d’organiser le peuple.</w:t>
      </w:r>
    </w:p>
    <w:p w:rsidR="00094A2B" w:rsidRPr="00071A3E" w:rsidRDefault="00094A2B" w:rsidP="0074031C">
      <w:pPr>
        <w:pStyle w:val="Maintext"/>
        <w:spacing w:before="0" w:after="0"/>
        <w:rPr>
          <w:sz w:val="22"/>
          <w:szCs w:val="18"/>
          <w:lang w:val="fr-FR"/>
        </w:rPr>
      </w:pPr>
      <w:r w:rsidRPr="00071A3E">
        <w:rPr>
          <w:sz w:val="22"/>
          <w:szCs w:val="18"/>
          <w:lang w:val="fr-FR"/>
        </w:rPr>
        <w:t xml:space="preserve">Posez les </w:t>
      </w:r>
      <w:r w:rsidRPr="00071A3E">
        <w:rPr>
          <w:b/>
          <w:bCs/>
          <w:sz w:val="22"/>
          <w:szCs w:val="18"/>
          <w:lang w:val="fr-FR"/>
        </w:rPr>
        <w:t>questions</w:t>
      </w:r>
      <w:r w:rsidRPr="00071A3E">
        <w:rPr>
          <w:sz w:val="22"/>
          <w:szCs w:val="18"/>
          <w:lang w:val="fr-FR"/>
        </w:rPr>
        <w:t xml:space="preserve"> listées dans la partie 1 de cette étude.</w:t>
      </w:r>
    </w:p>
    <w:p w:rsidR="00094A2B" w:rsidRPr="00071A3E" w:rsidRDefault="00094A2B" w:rsidP="0074031C">
      <w:pPr>
        <w:pStyle w:val="Maintext"/>
        <w:spacing w:before="0" w:after="0"/>
        <w:rPr>
          <w:sz w:val="22"/>
          <w:szCs w:val="18"/>
          <w:lang w:val="fr-FR"/>
        </w:rPr>
      </w:pPr>
      <w:r w:rsidRPr="00071A3E">
        <w:rPr>
          <w:b/>
          <w:bCs/>
          <w:sz w:val="22"/>
          <w:szCs w:val="18"/>
          <w:lang w:val="fr-FR"/>
        </w:rPr>
        <w:t>Expliquez</w:t>
      </w:r>
      <w:r w:rsidRPr="00071A3E">
        <w:rPr>
          <w:sz w:val="22"/>
          <w:szCs w:val="18"/>
          <w:lang w:val="fr-FR"/>
        </w:rPr>
        <w:t xml:space="preserve"> les quatre fonctions des chefs, selon la partie 1 (vision, fermeté, complétude et bonté). </w:t>
      </w:r>
    </w:p>
    <w:p w:rsidR="00094A2B" w:rsidRPr="00071A3E" w:rsidRDefault="00094A2B" w:rsidP="0074031C">
      <w:pPr>
        <w:pStyle w:val="Maintext"/>
        <w:spacing w:before="0" w:after="0"/>
        <w:rPr>
          <w:sz w:val="22"/>
          <w:szCs w:val="18"/>
          <w:lang w:val="fr-FR"/>
        </w:rPr>
      </w:pPr>
      <w:r w:rsidRPr="00071A3E">
        <w:rPr>
          <w:sz w:val="22"/>
          <w:szCs w:val="18"/>
          <w:lang w:val="fr-FR"/>
        </w:rPr>
        <w:t xml:space="preserve">Laissez les croyants donner des </w:t>
      </w:r>
      <w:r w:rsidRPr="00071A3E">
        <w:rPr>
          <w:b/>
          <w:bCs/>
          <w:sz w:val="22"/>
          <w:szCs w:val="18"/>
          <w:lang w:val="fr-FR"/>
        </w:rPr>
        <w:t>rapports</w:t>
      </w:r>
      <w:r w:rsidRPr="00071A3E">
        <w:rPr>
          <w:sz w:val="22"/>
          <w:szCs w:val="18"/>
          <w:lang w:val="fr-FR"/>
        </w:rPr>
        <w:t xml:space="preserve"> quelque aide reçue dans un groupe assez petit pour traiter leurs besoins.</w:t>
      </w:r>
    </w:p>
    <w:p w:rsidR="00094A2B" w:rsidRPr="00071A3E" w:rsidRDefault="00094A2B" w:rsidP="0074031C">
      <w:pPr>
        <w:pStyle w:val="Maintext"/>
        <w:spacing w:before="0" w:after="0"/>
        <w:rPr>
          <w:sz w:val="22"/>
          <w:szCs w:val="18"/>
          <w:lang w:val="fr-FR"/>
        </w:rPr>
      </w:pPr>
      <w:r w:rsidRPr="00071A3E">
        <w:rPr>
          <w:sz w:val="22"/>
          <w:szCs w:val="18"/>
          <w:lang w:val="fr-FR"/>
        </w:rPr>
        <w:t xml:space="preserve">Faites aux </w:t>
      </w:r>
      <w:r w:rsidRPr="00071A3E">
        <w:rPr>
          <w:b/>
          <w:bCs/>
          <w:sz w:val="22"/>
          <w:szCs w:val="18"/>
          <w:lang w:val="fr-FR"/>
        </w:rPr>
        <w:t>enfants</w:t>
      </w:r>
      <w:r w:rsidRPr="00071A3E">
        <w:rPr>
          <w:sz w:val="22"/>
          <w:szCs w:val="18"/>
          <w:lang w:val="fr-FR"/>
        </w:rPr>
        <w:t xml:space="preserve"> présenter leur drame et les autres choses qu’ils ont préparées.</w:t>
      </w:r>
    </w:p>
    <w:p w:rsidR="00094A2B" w:rsidRPr="00071A3E" w:rsidRDefault="00094A2B" w:rsidP="0074031C">
      <w:pPr>
        <w:pStyle w:val="Maintext"/>
        <w:spacing w:before="0" w:after="0"/>
        <w:rPr>
          <w:sz w:val="22"/>
          <w:szCs w:val="18"/>
          <w:lang w:val="fr-FR"/>
        </w:rPr>
      </w:pPr>
      <w:r w:rsidRPr="00071A3E">
        <w:rPr>
          <w:b/>
          <w:bCs/>
          <w:sz w:val="22"/>
          <w:szCs w:val="18"/>
          <w:lang w:val="fr-FR"/>
        </w:rPr>
        <w:t>Expliquez</w:t>
      </w:r>
      <w:r w:rsidRPr="00071A3E">
        <w:rPr>
          <w:sz w:val="22"/>
          <w:szCs w:val="18"/>
          <w:lang w:val="fr-FR"/>
        </w:rPr>
        <w:t xml:space="preserve"> le double besoin d’initiateurs et de gérants </w:t>
      </w:r>
      <w:r w:rsidR="0074031C">
        <w:rPr>
          <w:sz w:val="22"/>
          <w:szCs w:val="18"/>
          <w:lang w:val="fr-FR"/>
        </w:rPr>
        <w:t>du</w:t>
      </w:r>
      <w:r w:rsidRPr="00071A3E">
        <w:rPr>
          <w:sz w:val="22"/>
          <w:szCs w:val="18"/>
          <w:lang w:val="fr-FR"/>
        </w:rPr>
        <w:t xml:space="preserve"> travail de Dieu.</w:t>
      </w:r>
    </w:p>
    <w:p w:rsidR="00094A2B" w:rsidRPr="00071A3E" w:rsidRDefault="00094A2B" w:rsidP="0074031C">
      <w:pPr>
        <w:pStyle w:val="Maintext"/>
        <w:spacing w:before="0" w:after="0"/>
        <w:rPr>
          <w:sz w:val="22"/>
          <w:szCs w:val="18"/>
          <w:lang w:val="fr-FR"/>
        </w:rPr>
      </w:pPr>
      <w:r w:rsidRPr="00071A3E">
        <w:rPr>
          <w:b/>
          <w:bCs/>
          <w:sz w:val="22"/>
          <w:szCs w:val="18"/>
          <w:lang w:val="fr-FR"/>
        </w:rPr>
        <w:t xml:space="preserve">Apprenez </w:t>
      </w:r>
      <w:r w:rsidRPr="00071A3E">
        <w:rPr>
          <w:bCs/>
          <w:sz w:val="22"/>
          <w:szCs w:val="18"/>
          <w:lang w:val="fr-FR"/>
        </w:rPr>
        <w:t>par cœur</w:t>
      </w:r>
      <w:r w:rsidRPr="00071A3E">
        <w:rPr>
          <w:sz w:val="22"/>
          <w:szCs w:val="18"/>
          <w:lang w:val="fr-FR"/>
        </w:rPr>
        <w:t xml:space="preserve"> ensemble la règle de Dieu pour bergers selon 1 Pierre 5 : 2 et 3.</w:t>
      </w:r>
    </w:p>
    <w:p w:rsidR="00094A2B" w:rsidRPr="00071A3E" w:rsidRDefault="00094A2B" w:rsidP="0074031C">
      <w:pPr>
        <w:pStyle w:val="Maintext"/>
        <w:spacing w:before="0" w:after="0"/>
        <w:rPr>
          <w:sz w:val="22"/>
          <w:szCs w:val="18"/>
          <w:lang w:val="fr-FR"/>
        </w:rPr>
      </w:pPr>
      <w:r w:rsidRPr="00071A3E">
        <w:rPr>
          <w:sz w:val="22"/>
          <w:szCs w:val="18"/>
          <w:lang w:val="fr-FR"/>
        </w:rPr>
        <w:t xml:space="preserve">Se mettre en </w:t>
      </w:r>
      <w:r w:rsidRPr="00071A3E">
        <w:rPr>
          <w:b/>
          <w:bCs/>
          <w:sz w:val="22"/>
          <w:szCs w:val="18"/>
          <w:lang w:val="fr-FR"/>
        </w:rPr>
        <w:t>groupes</w:t>
      </w:r>
      <w:r w:rsidRPr="00071A3E">
        <w:rPr>
          <w:sz w:val="22"/>
          <w:szCs w:val="18"/>
          <w:lang w:val="fr-FR"/>
        </w:rPr>
        <w:t xml:space="preserve"> de deux et de trois pour prier, faire des plans et s’encourager les uns les autres.</w:t>
      </w:r>
    </w:p>
    <w:p w:rsidR="00094A2B" w:rsidRPr="00071A3E" w:rsidRDefault="00094A2B" w:rsidP="0074031C">
      <w:pPr>
        <w:pStyle w:val="Maintext"/>
        <w:spacing w:before="0" w:after="0"/>
        <w:rPr>
          <w:sz w:val="22"/>
          <w:szCs w:val="18"/>
          <w:lang w:val="fr-FR"/>
        </w:rPr>
      </w:pPr>
      <w:r w:rsidRPr="00071A3E">
        <w:rPr>
          <w:sz w:val="22"/>
          <w:szCs w:val="18"/>
          <w:lang w:val="fr-FR"/>
        </w:rPr>
        <w:t xml:space="preserve">Pour introduire le Repas du </w:t>
      </w:r>
      <w:r w:rsidRPr="00071A3E">
        <w:rPr>
          <w:b/>
          <w:bCs/>
          <w:sz w:val="22"/>
          <w:szCs w:val="18"/>
          <w:lang w:val="fr-FR"/>
        </w:rPr>
        <w:t>Seigneur</w:t>
      </w:r>
      <w:r w:rsidRPr="00071A3E">
        <w:rPr>
          <w:bCs/>
          <w:sz w:val="22"/>
          <w:szCs w:val="18"/>
          <w:lang w:val="fr-FR"/>
        </w:rPr>
        <w:t>,</w:t>
      </w:r>
      <w:r w:rsidRPr="00071A3E">
        <w:rPr>
          <w:b/>
          <w:bCs/>
          <w:sz w:val="22"/>
          <w:szCs w:val="18"/>
          <w:lang w:val="fr-FR"/>
        </w:rPr>
        <w:t xml:space="preserve"> </w:t>
      </w:r>
      <w:r w:rsidRPr="00071A3E">
        <w:rPr>
          <w:sz w:val="22"/>
          <w:szCs w:val="18"/>
          <w:lang w:val="fr-FR"/>
        </w:rPr>
        <w:t>racontez comment Jésus a alimenté 5 000 hommes (Luc 9 : 12 à 17). Ils se sont répartis en groupes d’environ cinquante, pour s’assurer que chacun serait nourri. Nous, aussi, nous pouvons participer au Repas du Seigneur en petits groupes, de sorte que tous les croyants puissent « participer » au corps et au sang de Jésus (1 Cor 10 : 16 à 17).</w:t>
      </w:r>
    </w:p>
    <w:sectPr w:rsidR="00094A2B" w:rsidRPr="00071A3E" w:rsidSect="00071A3E">
      <w:headerReference w:type="default" r:id="rId12"/>
      <w:footerReference w:type="default" r:id="rId13"/>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66" w:rsidRDefault="005A5366">
      <w:r>
        <w:separator/>
      </w:r>
    </w:p>
  </w:endnote>
  <w:endnote w:type="continuationSeparator" w:id="0">
    <w:p w:rsidR="005A5366" w:rsidRDefault="005A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B" w:rsidRPr="00071A3E" w:rsidRDefault="00094A2B" w:rsidP="00094A2B">
    <w:pPr>
      <w:pStyle w:val="Header"/>
      <w:rPr>
        <w:b w:val="0"/>
        <w:bCs/>
        <w:lang w:val="fr-FR"/>
      </w:rPr>
    </w:pPr>
    <w:r w:rsidRPr="00071A3E">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66" w:rsidRDefault="005A5366">
      <w:r>
        <w:separator/>
      </w:r>
    </w:p>
  </w:footnote>
  <w:footnote w:type="continuationSeparator" w:id="0">
    <w:p w:rsidR="005A5366" w:rsidRDefault="005A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B" w:rsidRPr="00071A3E" w:rsidRDefault="00094A2B" w:rsidP="00094A2B">
    <w:pPr>
      <w:pStyle w:val="Header"/>
      <w:rPr>
        <w:b w:val="0"/>
        <w:bCs/>
        <w:lang w:val="fr-FR"/>
      </w:rPr>
    </w:pPr>
    <w:r w:rsidRPr="00071A3E">
      <w:rPr>
        <w:b w:val="0"/>
        <w:bCs/>
        <w:lang w:val="fr-FR"/>
      </w:rPr>
      <w:t xml:space="preserve">Paul-Timothée </w:t>
    </w:r>
    <w:r w:rsidRPr="00071A3E">
      <w:rPr>
        <w:rFonts w:cs="Arial"/>
        <w:b w:val="0"/>
        <w:bCs/>
        <w:lang w:val="fr-FR"/>
      </w:rPr>
      <w:t xml:space="preserve">— Étude pour </w:t>
    </w:r>
    <w:r w:rsidRPr="00071A3E">
      <w:rPr>
        <w:b w:val="0"/>
        <w:bCs/>
        <w:lang w:val="fr-FR"/>
      </w:rPr>
      <w:t>bergers — Organiser, n</w:t>
    </w:r>
    <w:r w:rsidRPr="00071A3E">
      <w:rPr>
        <w:b w:val="0"/>
        <w:bCs/>
        <w:vertAlign w:val="superscript"/>
        <w:lang w:val="fr-FR"/>
      </w:rPr>
      <w:t>o</w:t>
    </w:r>
    <w:r w:rsidRPr="00071A3E">
      <w:rPr>
        <w:b w:val="0"/>
        <w:bCs/>
        <w:lang w:val="fr-FR"/>
      </w:rPr>
      <w:t xml:space="preserve"> 81 — Page </w:t>
    </w:r>
    <w:r w:rsidRPr="00071A3E">
      <w:rPr>
        <w:b w:val="0"/>
        <w:bCs/>
        <w:lang w:val="fr-FR"/>
      </w:rPr>
      <w:fldChar w:fldCharType="begin"/>
    </w:r>
    <w:r w:rsidRPr="00071A3E">
      <w:rPr>
        <w:b w:val="0"/>
        <w:bCs/>
        <w:lang w:val="fr-FR"/>
      </w:rPr>
      <w:instrText xml:space="preserve"> PAGE </w:instrText>
    </w:r>
    <w:r w:rsidRPr="00071A3E">
      <w:rPr>
        <w:b w:val="0"/>
        <w:bCs/>
        <w:lang w:val="fr-FR"/>
      </w:rPr>
      <w:fldChar w:fldCharType="separate"/>
    </w:r>
    <w:r w:rsidR="00224005">
      <w:rPr>
        <w:b w:val="0"/>
        <w:bCs/>
        <w:noProof/>
        <w:lang w:val="fr-FR"/>
      </w:rPr>
      <w:t>2</w:t>
    </w:r>
    <w:r w:rsidRPr="00071A3E">
      <w:rPr>
        <w:b w:val="0"/>
        <w:bCs/>
        <w:lang w:val="fr-FR"/>
      </w:rPr>
      <w:fldChar w:fldCharType="end"/>
    </w:r>
    <w:r w:rsidRPr="00071A3E">
      <w:rPr>
        <w:b w:val="0"/>
        <w:bCs/>
        <w:lang w:val="fr-FR"/>
      </w:rPr>
      <w:t xml:space="preserve"> sur </w:t>
    </w:r>
    <w:r w:rsidRPr="00071A3E">
      <w:rPr>
        <w:b w:val="0"/>
        <w:bCs/>
        <w:lang w:val="fr-FR"/>
      </w:rPr>
      <w:fldChar w:fldCharType="begin"/>
    </w:r>
    <w:r w:rsidRPr="00071A3E">
      <w:rPr>
        <w:b w:val="0"/>
        <w:bCs/>
        <w:lang w:val="fr-FR"/>
      </w:rPr>
      <w:instrText xml:space="preserve"> NUMPAGES </w:instrText>
    </w:r>
    <w:r w:rsidRPr="00071A3E">
      <w:rPr>
        <w:b w:val="0"/>
        <w:bCs/>
        <w:lang w:val="fr-FR"/>
      </w:rPr>
      <w:fldChar w:fldCharType="separate"/>
    </w:r>
    <w:r w:rsidR="00224005">
      <w:rPr>
        <w:b w:val="0"/>
        <w:bCs/>
        <w:noProof/>
        <w:lang w:val="fr-FR"/>
      </w:rPr>
      <w:t>4</w:t>
    </w:r>
    <w:r w:rsidRPr="00071A3E">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950ECA82"/>
    <w:lvl w:ilvl="0" w:tplc="FFFFFFFF">
      <w:start w:val="1"/>
      <w:numFmt w:val="bullet"/>
      <w:pStyle w:val="Maintextbullets"/>
      <w:lvlText w:val=""/>
      <w:lvlJc w:val="left"/>
      <w:pPr>
        <w:tabs>
          <w:tab w:val="num" w:pos="360"/>
        </w:tabs>
        <w:ind w:left="360" w:hanging="360"/>
      </w:pPr>
      <w:rPr>
        <w:rFonts w:ascii="Symbol" w:hAnsi="Symbol" w:hint="default"/>
      </w:rPr>
    </w:lvl>
    <w:lvl w:ilvl="1" w:tplc="802C8C0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C902C490"/>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71A3E"/>
    <w:rsid w:val="00094A2B"/>
    <w:rsid w:val="00224005"/>
    <w:rsid w:val="005A5366"/>
    <w:rsid w:val="0074031C"/>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A1BE2"/>
    <w:rPr>
      <w:sz w:val="24"/>
    </w:rPr>
  </w:style>
  <w:style w:type="paragraph" w:styleId="Heading1">
    <w:name w:val="heading 1"/>
    <w:basedOn w:val="Normal"/>
    <w:next w:val="Normal"/>
    <w:autoRedefine/>
    <w:qFormat/>
    <w:rsid w:val="00F23FE2"/>
    <w:pPr>
      <w:keepNext/>
      <w:spacing w:before="120"/>
      <w:jc w:val="center"/>
      <w:outlineLvl w:val="0"/>
    </w:pPr>
    <w:rPr>
      <w:rFonts w:ascii="Arial" w:hAnsi="Arial" w:cs="Arial"/>
      <w:b/>
      <w:bCs/>
      <w:kern w:val="32"/>
      <w:szCs w:val="24"/>
      <w:lang w:val="en-GB"/>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B575F1"/>
    <w:pPr>
      <w:keepNext/>
      <w:numPr>
        <w:numId w:val="1"/>
      </w:numPr>
      <w:spacing w:before="24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DF2881"/>
    <w:pPr>
      <w:spacing w:before="120" w:after="60"/>
      <w:ind w:firstLine="360"/>
    </w:pPr>
    <w:rPr>
      <w:lang w:val="en-GB"/>
    </w:rPr>
  </w:style>
  <w:style w:type="paragraph" w:customStyle="1" w:styleId="Maintextbullets">
    <w:name w:val="Main text bullets"/>
    <w:basedOn w:val="Maintext"/>
    <w:rsid w:val="005B4D52"/>
    <w:pPr>
      <w:numPr>
        <w:numId w:val="2"/>
      </w:numPr>
      <w:spacing w:before="60" w:after="0"/>
    </w:p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table" w:styleId="TableGrid">
    <w:name w:val="Table Grid"/>
    <w:basedOn w:val="TableNormal"/>
    <w:rsid w:val="0063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4005"/>
    <w:rPr>
      <w:rFonts w:ascii="Tahoma" w:hAnsi="Tahoma" w:cs="Tahoma"/>
      <w:sz w:val="16"/>
      <w:szCs w:val="16"/>
    </w:rPr>
  </w:style>
  <w:style w:type="character" w:customStyle="1" w:styleId="BalloonTextChar">
    <w:name w:val="Balloon Text Char"/>
    <w:basedOn w:val="DefaultParagraphFont"/>
    <w:link w:val="BalloonText"/>
    <w:rsid w:val="00224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A1BE2"/>
    <w:rPr>
      <w:sz w:val="24"/>
    </w:rPr>
  </w:style>
  <w:style w:type="paragraph" w:styleId="Heading1">
    <w:name w:val="heading 1"/>
    <w:basedOn w:val="Normal"/>
    <w:next w:val="Normal"/>
    <w:autoRedefine/>
    <w:qFormat/>
    <w:rsid w:val="00F23FE2"/>
    <w:pPr>
      <w:keepNext/>
      <w:spacing w:before="120"/>
      <w:jc w:val="center"/>
      <w:outlineLvl w:val="0"/>
    </w:pPr>
    <w:rPr>
      <w:rFonts w:ascii="Arial" w:hAnsi="Arial" w:cs="Arial"/>
      <w:b/>
      <w:bCs/>
      <w:kern w:val="32"/>
      <w:szCs w:val="24"/>
      <w:lang w:val="en-GB"/>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B575F1"/>
    <w:pPr>
      <w:keepNext/>
      <w:numPr>
        <w:numId w:val="1"/>
      </w:numPr>
      <w:spacing w:before="24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DF2881"/>
    <w:pPr>
      <w:spacing w:before="120" w:after="60"/>
      <w:ind w:firstLine="360"/>
    </w:pPr>
    <w:rPr>
      <w:lang w:val="en-GB"/>
    </w:rPr>
  </w:style>
  <w:style w:type="paragraph" w:customStyle="1" w:styleId="Maintextbullets">
    <w:name w:val="Main text bullets"/>
    <w:basedOn w:val="Maintext"/>
    <w:rsid w:val="005B4D52"/>
    <w:pPr>
      <w:numPr>
        <w:numId w:val="2"/>
      </w:numPr>
      <w:spacing w:before="60" w:after="0"/>
    </w:p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table" w:styleId="TableGrid">
    <w:name w:val="Table Grid"/>
    <w:basedOn w:val="TableNormal"/>
    <w:rsid w:val="0063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4005"/>
    <w:rPr>
      <w:rFonts w:ascii="Tahoma" w:hAnsi="Tahoma" w:cs="Tahoma"/>
      <w:sz w:val="16"/>
      <w:szCs w:val="16"/>
    </w:rPr>
  </w:style>
  <w:style w:type="character" w:customStyle="1" w:styleId="BalloonTextChar">
    <w:name w:val="Balloon Text Char"/>
    <w:basedOn w:val="DefaultParagraphFont"/>
    <w:link w:val="BalloonText"/>
    <w:rsid w:val="00224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2</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
  <LinksUpToDate>false</LinksUpToDate>
  <CharactersWithSpaces>7607</CharactersWithSpaces>
  <SharedDoc>false</SharedDoc>
  <HLinks>
    <vt:vector size="24" baseType="variant">
      <vt:variant>
        <vt:i4>7929856</vt:i4>
      </vt:variant>
      <vt:variant>
        <vt:i4>3785</vt:i4>
      </vt:variant>
      <vt:variant>
        <vt:i4>1025</vt:i4>
      </vt:variant>
      <vt:variant>
        <vt:i4>1</vt:i4>
      </vt:variant>
      <vt:variant>
        <vt:lpwstr>eye</vt:lpwstr>
      </vt:variant>
      <vt:variant>
        <vt:lpwstr/>
      </vt:variant>
      <vt:variant>
        <vt:i4>7471116</vt:i4>
      </vt:variant>
      <vt:variant>
        <vt:i4>4080</vt:i4>
      </vt:variant>
      <vt:variant>
        <vt:i4>1026</vt:i4>
      </vt:variant>
      <vt:variant>
        <vt:i4>1</vt:i4>
      </vt:variant>
      <vt:variant>
        <vt:lpwstr>arm</vt:lpwstr>
      </vt:variant>
      <vt:variant>
        <vt:lpwstr/>
      </vt:variant>
      <vt:variant>
        <vt:i4>8126573</vt:i4>
      </vt:variant>
      <vt:variant>
        <vt:i4>4391</vt:i4>
      </vt:variant>
      <vt:variant>
        <vt:i4>1027</vt:i4>
      </vt:variant>
      <vt:variant>
        <vt:i4>1</vt:i4>
      </vt:variant>
      <vt:variant>
        <vt:lpwstr>finger</vt:lpwstr>
      </vt:variant>
      <vt:variant>
        <vt:lpwstr/>
      </vt:variant>
      <vt:variant>
        <vt:i4>1507453</vt:i4>
      </vt:variant>
      <vt:variant>
        <vt:i4>4671</vt:i4>
      </vt:variant>
      <vt:variant>
        <vt:i4>1028</vt:i4>
      </vt:variant>
      <vt:variant>
        <vt:i4>1</vt:i4>
      </vt:variant>
      <vt:variant>
        <vt:lpwstr>heart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3</cp:revision>
  <cp:lastPrinted>2004-12-27T18:36:00Z</cp:lastPrinted>
  <dcterms:created xsi:type="dcterms:W3CDTF">2012-02-09T19:32:00Z</dcterms:created>
  <dcterms:modified xsi:type="dcterms:W3CDTF">2012-02-09T19:34:00Z</dcterms:modified>
</cp:coreProperties>
</file>