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CF" w:rsidRPr="003551A3" w:rsidRDefault="008C27CF" w:rsidP="008C27CF">
      <w:pPr>
        <w:pStyle w:val="Heading1"/>
        <w:spacing w:after="0"/>
        <w:rPr>
          <w:lang w:val="fr-FR"/>
        </w:rPr>
      </w:pPr>
      <w:r w:rsidRPr="003551A3">
        <w:rPr>
          <w:lang w:val="fr-FR"/>
        </w:rPr>
        <w:t xml:space="preserve">Une équipe a aidé un </w:t>
      </w:r>
      <w:r>
        <w:rPr>
          <w:lang w:val="fr-FR"/>
        </w:rPr>
        <w:t>officier</w:t>
      </w:r>
      <w:r w:rsidRPr="003551A3">
        <w:rPr>
          <w:lang w:val="fr-FR"/>
        </w:rPr>
        <w:t xml:space="preserve"> d</w:t>
      </w:r>
      <w:r w:rsidR="004D09B6">
        <w:rPr>
          <w:lang w:val="fr-FR"/>
        </w:rPr>
        <w:t>’</w:t>
      </w:r>
      <w:r w:rsidRPr="003551A3">
        <w:rPr>
          <w:lang w:val="fr-FR"/>
        </w:rPr>
        <w:t>armée</w:t>
      </w:r>
      <w:r>
        <w:rPr>
          <w:lang w:val="fr-FR"/>
        </w:rPr>
        <w:t xml:space="preserve"> romaine</w:t>
      </w:r>
      <w:r w:rsidRPr="003551A3">
        <w:rPr>
          <w:lang w:val="fr-FR"/>
        </w:rPr>
        <w:br/>
        <w:t xml:space="preserve">et ses amis </w:t>
      </w:r>
      <w:r>
        <w:rPr>
          <w:lang w:val="fr-FR"/>
        </w:rPr>
        <w:t xml:space="preserve">à </w:t>
      </w:r>
      <w:r w:rsidRPr="003551A3">
        <w:rPr>
          <w:lang w:val="fr-FR"/>
        </w:rPr>
        <w:t>connaître Jésus</w:t>
      </w:r>
    </w:p>
    <w:p w:rsidR="008C27CF" w:rsidRPr="00B35385" w:rsidRDefault="008C27CF" w:rsidP="008C27CF">
      <w:pPr>
        <w:pStyle w:val="maintext0"/>
        <w:rPr>
          <w:sz w:val="22"/>
          <w:szCs w:val="22"/>
          <w:lang w:val="fr-FR"/>
        </w:rPr>
      </w:pPr>
      <w:r w:rsidRPr="00B35385">
        <w:rPr>
          <w:b/>
          <w:bCs/>
          <w:sz w:val="22"/>
          <w:szCs w:val="22"/>
          <w:lang w:val="fr-FR"/>
        </w:rPr>
        <w:t>Choisissez</w:t>
      </w:r>
      <w:r w:rsidRPr="00B35385">
        <w:rPr>
          <w:sz w:val="22"/>
          <w:szCs w:val="22"/>
          <w:lang w:val="fr-FR"/>
        </w:rPr>
        <w:t xml:space="preserve"> de quelques-unes de ces activités pour enfants.</w:t>
      </w:r>
    </w:p>
    <w:p w:rsidR="008C27CF" w:rsidRPr="00B35385" w:rsidRDefault="008C27CF" w:rsidP="00B35385">
      <w:pPr>
        <w:pStyle w:val="maintext0"/>
        <w:rPr>
          <w:sz w:val="22"/>
          <w:szCs w:val="22"/>
          <w:lang w:val="fr-FR"/>
        </w:rPr>
      </w:pPr>
      <w:r w:rsidRPr="00B35385">
        <w:rPr>
          <w:b/>
          <w:bCs/>
          <w:sz w:val="22"/>
          <w:szCs w:val="22"/>
          <w:lang w:val="fr-FR"/>
        </w:rPr>
        <w:t>Prière</w:t>
      </w:r>
      <w:r w:rsidRPr="00B35385">
        <w:rPr>
          <w:sz w:val="22"/>
          <w:szCs w:val="22"/>
          <w:lang w:val="fr-FR"/>
        </w:rPr>
        <w:t>. « Cher Seigneur, veuille aider nos enfants à travailler ensemble, et à s</w:t>
      </w:r>
      <w:r w:rsidR="004D09B6" w:rsidRPr="00B35385">
        <w:rPr>
          <w:sz w:val="22"/>
          <w:szCs w:val="22"/>
          <w:lang w:val="fr-FR"/>
        </w:rPr>
        <w:t>’</w:t>
      </w:r>
      <w:r w:rsidRPr="00B35385">
        <w:rPr>
          <w:sz w:val="22"/>
          <w:szCs w:val="22"/>
          <w:lang w:val="fr-FR"/>
        </w:rPr>
        <w:t>entraider les uns les autres dans l</w:t>
      </w:r>
      <w:r w:rsidR="004D09B6" w:rsidRPr="00B35385">
        <w:rPr>
          <w:sz w:val="22"/>
          <w:szCs w:val="22"/>
          <w:lang w:val="fr-FR"/>
        </w:rPr>
        <w:t>’</w:t>
      </w:r>
      <w:r w:rsidRPr="00B35385">
        <w:rPr>
          <w:sz w:val="22"/>
          <w:szCs w:val="22"/>
          <w:lang w:val="fr-FR"/>
        </w:rPr>
        <w:t>amour, tant qu</w:t>
      </w:r>
      <w:r w:rsidR="004D09B6" w:rsidRPr="00B35385">
        <w:rPr>
          <w:sz w:val="22"/>
          <w:szCs w:val="22"/>
          <w:lang w:val="fr-FR"/>
        </w:rPr>
        <w:t>’</w:t>
      </w:r>
      <w:r w:rsidRPr="00B35385">
        <w:rPr>
          <w:sz w:val="22"/>
          <w:szCs w:val="22"/>
          <w:lang w:val="fr-FR"/>
        </w:rPr>
        <w:t>ils te servent toi et d</w:t>
      </w:r>
      <w:r w:rsidR="00B35385">
        <w:rPr>
          <w:sz w:val="22"/>
          <w:szCs w:val="22"/>
          <w:lang w:val="fr-FR"/>
        </w:rPr>
        <w:t xml:space="preserve">es </w:t>
      </w:r>
      <w:r w:rsidRPr="00B35385">
        <w:rPr>
          <w:sz w:val="22"/>
          <w:szCs w:val="22"/>
          <w:lang w:val="fr-FR"/>
        </w:rPr>
        <w:t>autres. »</w:t>
      </w:r>
    </w:p>
    <w:p w:rsidR="008C27CF" w:rsidRPr="00B35385" w:rsidRDefault="008C27CF" w:rsidP="00B35385">
      <w:pPr>
        <w:pStyle w:val="maintext0"/>
        <w:rPr>
          <w:sz w:val="22"/>
          <w:szCs w:val="22"/>
          <w:lang w:val="fr-FR"/>
        </w:rPr>
      </w:pPr>
      <w:r w:rsidRPr="00B35385">
        <w:rPr>
          <w:sz w:val="22"/>
          <w:szCs w:val="22"/>
          <w:lang w:val="fr-FR"/>
        </w:rPr>
        <w:t xml:space="preserve">Faites à un enfant plus âgé ou à un enseignant </w:t>
      </w:r>
      <w:r w:rsidRPr="00B35385">
        <w:rPr>
          <w:b/>
          <w:bCs/>
          <w:sz w:val="22"/>
          <w:szCs w:val="22"/>
          <w:lang w:val="fr-FR"/>
        </w:rPr>
        <w:t>lire</w:t>
      </w:r>
      <w:r w:rsidRPr="00B35385">
        <w:rPr>
          <w:sz w:val="22"/>
          <w:szCs w:val="22"/>
          <w:lang w:val="fr-FR"/>
        </w:rPr>
        <w:t xml:space="preserve"> </w:t>
      </w:r>
      <w:r w:rsidRPr="00B35385">
        <w:rPr>
          <w:b/>
          <w:bCs/>
          <w:sz w:val="22"/>
          <w:szCs w:val="22"/>
          <w:lang w:val="fr-FR"/>
        </w:rPr>
        <w:t>ou raconter</w:t>
      </w:r>
      <w:r w:rsidRPr="00B35385">
        <w:rPr>
          <w:sz w:val="22"/>
          <w:szCs w:val="22"/>
          <w:lang w:val="fr-FR"/>
        </w:rPr>
        <w:t xml:space="preserve"> par mémoire </w:t>
      </w:r>
      <w:r w:rsidRPr="00B35385">
        <w:rPr>
          <w:b/>
          <w:bCs/>
          <w:sz w:val="22"/>
          <w:szCs w:val="22"/>
          <w:lang w:val="fr-FR"/>
        </w:rPr>
        <w:t>Actes chapitre 10</w:t>
      </w:r>
      <w:r w:rsidRPr="00B35385">
        <w:rPr>
          <w:sz w:val="22"/>
          <w:szCs w:val="22"/>
          <w:lang w:val="fr-FR"/>
        </w:rPr>
        <w:t xml:space="preserve"> au sujet de Corneille, un officier sur des soldats romains. Ce récit raconte comment Pierre et ses collègues de Joppa ont travaillé ensemble pour démarrer la première église de </w:t>
      </w:r>
      <w:r w:rsidR="00B35385">
        <w:rPr>
          <w:sz w:val="22"/>
          <w:szCs w:val="22"/>
          <w:lang w:val="fr-FR"/>
        </w:rPr>
        <w:t>non-Juifs</w:t>
      </w:r>
      <w:r w:rsidRPr="00B35385">
        <w:rPr>
          <w:sz w:val="22"/>
          <w:szCs w:val="22"/>
          <w:lang w:val="fr-FR"/>
        </w:rPr>
        <w:t xml:space="preserve"> croyants</w:t>
      </w:r>
      <w:r w:rsidR="00B35385">
        <w:rPr>
          <w:sz w:val="22"/>
          <w:szCs w:val="22"/>
          <w:lang w:val="fr-FR"/>
        </w:rPr>
        <w:t>,</w:t>
      </w:r>
      <w:r w:rsidRPr="00B35385">
        <w:rPr>
          <w:sz w:val="22"/>
          <w:szCs w:val="22"/>
          <w:lang w:val="fr-FR"/>
        </w:rPr>
        <w:t xml:space="preserve"> dans une autre ville. Après avoir raconté le récit, posez </w:t>
      </w:r>
      <w:r w:rsidR="00B35385">
        <w:rPr>
          <w:sz w:val="22"/>
          <w:szCs w:val="22"/>
          <w:lang w:val="fr-FR"/>
        </w:rPr>
        <w:t xml:space="preserve">les </w:t>
      </w:r>
      <w:r w:rsidRPr="00B35385">
        <w:rPr>
          <w:sz w:val="22"/>
          <w:szCs w:val="22"/>
          <w:lang w:val="fr-FR"/>
        </w:rPr>
        <w:t xml:space="preserve">questions suivantes. </w:t>
      </w:r>
      <w:r w:rsidRPr="00B35385">
        <w:rPr>
          <w:i/>
          <w:iCs/>
          <w:sz w:val="22"/>
          <w:szCs w:val="22"/>
          <w:lang w:val="fr-FR"/>
        </w:rPr>
        <w:t>[Des réponses apparaissent après chaque question.]</w:t>
      </w:r>
    </w:p>
    <w:p w:rsidR="008C27CF" w:rsidRPr="00B35385" w:rsidRDefault="008C27CF" w:rsidP="008C27CF">
      <w:pPr>
        <w:pStyle w:val="Maintextbullets"/>
        <w:rPr>
          <w:sz w:val="22"/>
          <w:szCs w:val="22"/>
          <w:lang w:val="fr-FR"/>
        </w:rPr>
      </w:pPr>
      <w:r w:rsidRPr="00B35385">
        <w:rPr>
          <w:sz w:val="22"/>
          <w:szCs w:val="22"/>
          <w:lang w:val="fr-FR"/>
        </w:rPr>
        <w:t>Quel genre d</w:t>
      </w:r>
      <w:r w:rsidR="004D09B6" w:rsidRPr="00B35385">
        <w:rPr>
          <w:sz w:val="22"/>
          <w:szCs w:val="22"/>
          <w:lang w:val="fr-FR"/>
        </w:rPr>
        <w:t>’</w:t>
      </w:r>
      <w:r w:rsidRPr="00B35385">
        <w:rPr>
          <w:sz w:val="22"/>
          <w:szCs w:val="22"/>
          <w:lang w:val="fr-FR"/>
        </w:rPr>
        <w:t xml:space="preserve">homme était Corneille ? </w:t>
      </w:r>
      <w:r w:rsidRPr="00B35385">
        <w:rPr>
          <w:i/>
          <w:iCs/>
          <w:sz w:val="22"/>
          <w:szCs w:val="22"/>
          <w:lang w:val="fr-FR"/>
        </w:rPr>
        <w:t>[Voir le verset 2]</w:t>
      </w:r>
    </w:p>
    <w:p w:rsidR="008C27CF" w:rsidRPr="00B35385" w:rsidRDefault="008C27CF" w:rsidP="008C27CF">
      <w:pPr>
        <w:pStyle w:val="Maintextbullets"/>
        <w:rPr>
          <w:sz w:val="22"/>
          <w:szCs w:val="22"/>
          <w:lang w:val="fr-FR"/>
        </w:rPr>
      </w:pPr>
      <w:r w:rsidRPr="00B35385">
        <w:rPr>
          <w:sz w:val="22"/>
          <w:szCs w:val="22"/>
          <w:lang w:val="fr-FR"/>
        </w:rPr>
        <w:t>Qui étaient les membres d</w:t>
      </w:r>
      <w:r w:rsidR="004D09B6" w:rsidRPr="00B35385">
        <w:rPr>
          <w:sz w:val="22"/>
          <w:szCs w:val="22"/>
          <w:lang w:val="fr-FR"/>
        </w:rPr>
        <w:t>’</w:t>
      </w:r>
      <w:r w:rsidRPr="00B35385">
        <w:rPr>
          <w:sz w:val="22"/>
          <w:szCs w:val="22"/>
          <w:lang w:val="fr-FR"/>
        </w:rPr>
        <w:t>équipe qui ont accompagné Pierre lorsqu</w:t>
      </w:r>
      <w:r w:rsidR="004D09B6" w:rsidRPr="00B35385">
        <w:rPr>
          <w:sz w:val="22"/>
          <w:szCs w:val="22"/>
          <w:lang w:val="fr-FR"/>
        </w:rPr>
        <w:t>’</w:t>
      </w:r>
      <w:r w:rsidRPr="00B35385">
        <w:rPr>
          <w:sz w:val="22"/>
          <w:szCs w:val="22"/>
          <w:lang w:val="fr-FR"/>
        </w:rPr>
        <w:t xml:space="preserve">il est allé parler avec Corneille au sujet de Jésus ? </w:t>
      </w:r>
      <w:r w:rsidRPr="00B35385">
        <w:rPr>
          <w:i/>
          <w:iCs/>
          <w:sz w:val="22"/>
          <w:szCs w:val="22"/>
          <w:lang w:val="fr-FR"/>
        </w:rPr>
        <w:t>[Voir le verset 23]</w:t>
      </w:r>
    </w:p>
    <w:p w:rsidR="008C27CF" w:rsidRPr="00B35385" w:rsidRDefault="008C27CF" w:rsidP="008C27CF">
      <w:pPr>
        <w:pStyle w:val="Maintextbullets"/>
        <w:rPr>
          <w:sz w:val="22"/>
          <w:szCs w:val="22"/>
          <w:lang w:val="fr-FR"/>
        </w:rPr>
      </w:pPr>
      <w:r w:rsidRPr="00B35385">
        <w:rPr>
          <w:sz w:val="22"/>
          <w:szCs w:val="22"/>
          <w:lang w:val="fr-FR"/>
        </w:rPr>
        <w:t>Que Dieu a-t-il fait savoir à Pierre par un rêve au sujet de l</w:t>
      </w:r>
      <w:r w:rsidR="004D09B6" w:rsidRPr="00B35385">
        <w:rPr>
          <w:sz w:val="22"/>
          <w:szCs w:val="22"/>
          <w:lang w:val="fr-FR"/>
        </w:rPr>
        <w:t>’</w:t>
      </w:r>
      <w:r w:rsidRPr="00B35385">
        <w:rPr>
          <w:sz w:val="22"/>
          <w:szCs w:val="22"/>
          <w:lang w:val="fr-FR"/>
        </w:rPr>
        <w:t>attitude de Pierre envers les Gentils (les non-juifs</w:t>
      </w:r>
      <w:r w:rsidRPr="00B35385">
        <w:rPr>
          <w:i/>
          <w:iCs/>
          <w:sz w:val="22"/>
          <w:szCs w:val="22"/>
          <w:lang w:val="fr-FR"/>
        </w:rPr>
        <w:t>)? [Voir le verset 28]</w:t>
      </w:r>
    </w:p>
    <w:p w:rsidR="008C27CF" w:rsidRPr="00B35385" w:rsidRDefault="008C27CF" w:rsidP="00B35385">
      <w:pPr>
        <w:pStyle w:val="Maintextbullets"/>
        <w:rPr>
          <w:sz w:val="22"/>
          <w:szCs w:val="22"/>
          <w:lang w:val="fr-FR"/>
        </w:rPr>
      </w:pPr>
      <w:r w:rsidRPr="00B35385">
        <w:rPr>
          <w:sz w:val="22"/>
          <w:szCs w:val="22"/>
          <w:lang w:val="fr-FR"/>
        </w:rPr>
        <w:t>Qui attendaient avec Corneille</w:t>
      </w:r>
      <w:r w:rsidR="00B35385">
        <w:rPr>
          <w:sz w:val="22"/>
          <w:szCs w:val="22"/>
          <w:lang w:val="fr-FR"/>
        </w:rPr>
        <w:t xml:space="preserve"> pour</w:t>
      </w:r>
      <w:r w:rsidRPr="00B35385">
        <w:rPr>
          <w:sz w:val="22"/>
          <w:szCs w:val="22"/>
          <w:lang w:val="fr-FR"/>
        </w:rPr>
        <w:t xml:space="preserve"> entendre l</w:t>
      </w:r>
      <w:r w:rsidR="004D09B6" w:rsidRPr="00B35385">
        <w:rPr>
          <w:sz w:val="22"/>
          <w:szCs w:val="22"/>
          <w:lang w:val="fr-FR"/>
        </w:rPr>
        <w:t>’</w:t>
      </w:r>
      <w:r w:rsidRPr="00B35385">
        <w:rPr>
          <w:sz w:val="22"/>
          <w:szCs w:val="22"/>
          <w:lang w:val="fr-FR"/>
        </w:rPr>
        <w:t xml:space="preserve">évangile ? </w:t>
      </w:r>
      <w:r w:rsidRPr="00B35385">
        <w:rPr>
          <w:i/>
          <w:iCs/>
          <w:sz w:val="22"/>
          <w:szCs w:val="22"/>
          <w:lang w:val="fr-FR"/>
        </w:rPr>
        <w:t>[24]</w:t>
      </w:r>
    </w:p>
    <w:p w:rsidR="008C27CF" w:rsidRPr="00B35385" w:rsidRDefault="008C27CF" w:rsidP="00B35385">
      <w:pPr>
        <w:pStyle w:val="Maintextbullets"/>
        <w:rPr>
          <w:sz w:val="22"/>
          <w:szCs w:val="22"/>
          <w:lang w:val="fr-FR"/>
        </w:rPr>
      </w:pPr>
      <w:r w:rsidRPr="00B35385">
        <w:rPr>
          <w:sz w:val="22"/>
          <w:szCs w:val="22"/>
          <w:lang w:val="fr-FR"/>
        </w:rPr>
        <w:t>Quand l</w:t>
      </w:r>
      <w:r w:rsidR="004D09B6" w:rsidRPr="00B35385">
        <w:rPr>
          <w:sz w:val="22"/>
          <w:szCs w:val="22"/>
          <w:lang w:val="fr-FR"/>
        </w:rPr>
        <w:t>’</w:t>
      </w:r>
      <w:r w:rsidRPr="00B35385">
        <w:rPr>
          <w:sz w:val="22"/>
          <w:szCs w:val="22"/>
          <w:lang w:val="fr-FR"/>
        </w:rPr>
        <w:t xml:space="preserve">Esprit Saint est-il survenu sur Corneille et son groupe ? </w:t>
      </w:r>
      <w:r w:rsidRPr="00B35385">
        <w:rPr>
          <w:i/>
          <w:iCs/>
          <w:sz w:val="22"/>
          <w:szCs w:val="22"/>
          <w:lang w:val="fr-FR"/>
        </w:rPr>
        <w:t>[44]</w:t>
      </w:r>
    </w:p>
    <w:p w:rsidR="008C27CF" w:rsidRPr="00B35385" w:rsidRDefault="008C27CF" w:rsidP="00B35385">
      <w:pPr>
        <w:pStyle w:val="Maintextbullets"/>
        <w:rPr>
          <w:sz w:val="22"/>
          <w:szCs w:val="22"/>
          <w:lang w:val="fr-FR"/>
        </w:rPr>
      </w:pPr>
      <w:r w:rsidRPr="00B35385">
        <w:rPr>
          <w:sz w:val="22"/>
          <w:szCs w:val="22"/>
          <w:lang w:val="fr-FR"/>
        </w:rPr>
        <w:t xml:space="preserve">Quand ont-ils été baptisés ? </w:t>
      </w:r>
      <w:r w:rsidRPr="00B35385">
        <w:rPr>
          <w:i/>
          <w:iCs/>
          <w:sz w:val="22"/>
          <w:szCs w:val="22"/>
          <w:lang w:val="fr-FR"/>
        </w:rPr>
        <w:t>[48]</w:t>
      </w:r>
    </w:p>
    <w:p w:rsidR="00B35385" w:rsidRPr="00B35385" w:rsidRDefault="00B35385" w:rsidP="00B35385">
      <w:pPr>
        <w:pStyle w:val="maintext0"/>
        <w:rPr>
          <w:sz w:val="22"/>
          <w:szCs w:val="22"/>
          <w:lang w:val="fr-FR"/>
        </w:rPr>
      </w:pPr>
      <w:r w:rsidRPr="00B35385">
        <w:rPr>
          <w:b/>
          <w:bCs/>
          <w:sz w:val="22"/>
          <w:szCs w:val="22"/>
          <w:lang w:val="fr-FR"/>
        </w:rPr>
        <w:t>Dramatisez</w:t>
      </w:r>
      <w:r w:rsidRPr="00B35385">
        <w:rPr>
          <w:sz w:val="22"/>
          <w:szCs w:val="22"/>
          <w:lang w:val="fr-FR"/>
        </w:rPr>
        <w:t xml:space="preserve"> le récit de Pierre et de Corneille, du chapitre 10 des Actes.</w:t>
      </w:r>
    </w:p>
    <w:p w:rsidR="00B35385" w:rsidRPr="00B35385" w:rsidRDefault="00B35385" w:rsidP="00B35385">
      <w:pPr>
        <w:pStyle w:val="Maintextbullets"/>
        <w:rPr>
          <w:sz w:val="22"/>
          <w:szCs w:val="22"/>
          <w:lang w:val="fr-FR"/>
        </w:rPr>
      </w:pPr>
      <w:r w:rsidRPr="00B35385">
        <w:rPr>
          <w:sz w:val="22"/>
          <w:szCs w:val="22"/>
          <w:lang w:val="fr-FR"/>
        </w:rPr>
        <w:t xml:space="preserve">Arrangez avec le chef du culte </w:t>
      </w:r>
      <w:r>
        <w:rPr>
          <w:sz w:val="22"/>
          <w:szCs w:val="22"/>
          <w:lang w:val="fr-FR"/>
        </w:rPr>
        <w:t>pour</w:t>
      </w:r>
      <w:r w:rsidRPr="00B35385">
        <w:rPr>
          <w:sz w:val="22"/>
          <w:szCs w:val="22"/>
          <w:lang w:val="fr-FR"/>
        </w:rPr>
        <w:t xml:space="preserve"> faire aux enfants présenter ce drame.</w:t>
      </w:r>
    </w:p>
    <w:p w:rsidR="00B35385" w:rsidRPr="00B35385" w:rsidRDefault="00B35385" w:rsidP="00B35385">
      <w:pPr>
        <w:pStyle w:val="Maintextbullets"/>
        <w:rPr>
          <w:sz w:val="22"/>
          <w:szCs w:val="22"/>
          <w:lang w:val="fr-FR"/>
        </w:rPr>
      </w:pPr>
      <w:r w:rsidRPr="00B35385">
        <w:rPr>
          <w:sz w:val="22"/>
          <w:szCs w:val="22"/>
          <w:lang w:val="fr-FR"/>
        </w:rPr>
        <w:t>Vous n’avez pas à faire toutes les parties du drame.</w:t>
      </w:r>
    </w:p>
    <w:p w:rsidR="00B35385" w:rsidRDefault="00B35385" w:rsidP="00B35385">
      <w:pPr>
        <w:pStyle w:val="Maintextbullets"/>
        <w:rPr>
          <w:sz w:val="22"/>
          <w:szCs w:val="22"/>
          <w:lang w:val="fr-FR"/>
        </w:rPr>
      </w:pPr>
      <w:r w:rsidRPr="00B35385">
        <w:rPr>
          <w:sz w:val="22"/>
          <w:szCs w:val="22"/>
          <w:lang w:val="fr-FR"/>
        </w:rPr>
        <w:t>Mettez</w:t>
      </w:r>
      <w:r w:rsidRPr="00B35385">
        <w:rPr>
          <w:sz w:val="22"/>
          <w:szCs w:val="22"/>
          <w:lang w:val="fr-FR"/>
        </w:rPr>
        <w:t xml:space="preserve"> du temps avec les enfants à répéter le drame.</w:t>
      </w:r>
    </w:p>
    <w:p w:rsidR="00B35385" w:rsidRPr="00B35385" w:rsidRDefault="00B35385" w:rsidP="00B35385">
      <w:pPr>
        <w:pStyle w:val="Maintextbullets"/>
        <w:rPr>
          <w:sz w:val="22"/>
          <w:szCs w:val="22"/>
          <w:lang w:val="fr-FR"/>
        </w:rPr>
      </w:pPr>
      <w:r w:rsidRPr="00B35385">
        <w:rPr>
          <w:sz w:val="22"/>
          <w:szCs w:val="22"/>
          <w:lang w:val="fr-FR"/>
        </w:rPr>
        <w:t>Faites aux enfants plus âgés aider les plus jeunes à se préparer.</w:t>
      </w:r>
    </w:p>
    <w:p w:rsidR="00B35385" w:rsidRPr="00B35385" w:rsidRDefault="00B35385" w:rsidP="00B35385">
      <w:pPr>
        <w:pStyle w:val="Maintextbullets"/>
        <w:rPr>
          <w:sz w:val="22"/>
          <w:szCs w:val="22"/>
        </w:rPr>
      </w:pPr>
      <w:r w:rsidRPr="00B35385">
        <w:rPr>
          <w:sz w:val="22"/>
          <w:szCs w:val="22"/>
          <w:lang w:val="fr-FR"/>
        </w:rPr>
        <w:t xml:space="preserve">Faites aux enfants plus âgés et à des adultes jouer les rôles de </w:t>
      </w:r>
      <w:r w:rsidRPr="00B35385">
        <w:rPr>
          <w:b/>
          <w:bCs/>
          <w:sz w:val="22"/>
          <w:szCs w:val="22"/>
          <w:lang w:val="fr-FR"/>
        </w:rPr>
        <w:t>Narrateur</w:t>
      </w:r>
      <w:r w:rsidRPr="00B35385">
        <w:rPr>
          <w:sz w:val="22"/>
          <w:szCs w:val="22"/>
          <w:lang w:val="fr-FR"/>
        </w:rPr>
        <w:t xml:space="preserve">, </w:t>
      </w:r>
      <w:r w:rsidRPr="00B35385">
        <w:rPr>
          <w:b/>
          <w:bCs/>
          <w:sz w:val="22"/>
          <w:szCs w:val="22"/>
          <w:lang w:val="fr-FR"/>
        </w:rPr>
        <w:t>Corneille</w:t>
      </w:r>
      <w:r w:rsidRPr="00B35385">
        <w:rPr>
          <w:sz w:val="22"/>
          <w:szCs w:val="22"/>
          <w:lang w:val="fr-FR"/>
        </w:rPr>
        <w:t xml:space="preserve">, </w:t>
      </w:r>
      <w:r w:rsidRPr="00B35385">
        <w:rPr>
          <w:b/>
          <w:bCs/>
          <w:sz w:val="22"/>
          <w:szCs w:val="22"/>
          <w:lang w:val="fr-FR"/>
        </w:rPr>
        <w:t>Pierre</w:t>
      </w:r>
      <w:r w:rsidRPr="00B35385">
        <w:rPr>
          <w:sz w:val="22"/>
          <w:szCs w:val="22"/>
          <w:lang w:val="fr-FR"/>
        </w:rPr>
        <w:t xml:space="preserve"> et </w:t>
      </w:r>
      <w:r w:rsidRPr="00B35385">
        <w:rPr>
          <w:b/>
          <w:bCs/>
          <w:sz w:val="22"/>
          <w:szCs w:val="22"/>
          <w:lang w:val="fr-FR"/>
        </w:rPr>
        <w:t>Voix de Dieu</w:t>
      </w:r>
      <w:r w:rsidRPr="00B35385">
        <w:rPr>
          <w:sz w:val="22"/>
          <w:szCs w:val="22"/>
          <w:lang w:val="fr-FR"/>
        </w:rPr>
        <w:t xml:space="preserve">. </w:t>
      </w:r>
      <w:r w:rsidRPr="00B35385">
        <w:rPr>
          <w:sz w:val="22"/>
          <w:szCs w:val="22"/>
        </w:rPr>
        <w:t>Voix de Dieu tient un drap plié.</w:t>
      </w:r>
    </w:p>
    <w:p w:rsidR="00B35385" w:rsidRDefault="00B35385" w:rsidP="00B35385">
      <w:pPr>
        <w:pStyle w:val="Maintextbullets"/>
        <w:rPr>
          <w:sz w:val="22"/>
          <w:szCs w:val="22"/>
          <w:lang w:val="fr-FR"/>
        </w:rPr>
      </w:pPr>
      <w:r w:rsidRPr="00B35385">
        <w:rPr>
          <w:sz w:val="22"/>
          <w:szCs w:val="22"/>
          <w:lang w:val="fr-FR"/>
        </w:rPr>
        <w:t xml:space="preserve">Faites aux enfants en plus bas âge jouer les rôles de </w:t>
      </w:r>
      <w:r w:rsidRPr="00B35385">
        <w:rPr>
          <w:b/>
          <w:bCs/>
          <w:sz w:val="22"/>
          <w:szCs w:val="22"/>
          <w:lang w:val="fr-FR"/>
        </w:rPr>
        <w:t>Croyants</w:t>
      </w:r>
      <w:r w:rsidRPr="00B35385">
        <w:rPr>
          <w:sz w:val="22"/>
          <w:szCs w:val="22"/>
          <w:lang w:val="fr-FR"/>
        </w:rPr>
        <w:t xml:space="preserve">, </w:t>
      </w:r>
      <w:r w:rsidRPr="00B35385">
        <w:rPr>
          <w:b/>
          <w:bCs/>
          <w:sz w:val="22"/>
          <w:szCs w:val="22"/>
          <w:lang w:val="fr-FR"/>
        </w:rPr>
        <w:t>Deux Soldats</w:t>
      </w:r>
      <w:r w:rsidRPr="00B35385">
        <w:rPr>
          <w:sz w:val="22"/>
          <w:szCs w:val="22"/>
          <w:lang w:val="fr-FR"/>
        </w:rPr>
        <w:t xml:space="preserve"> et </w:t>
      </w:r>
      <w:r w:rsidRPr="00B35385">
        <w:rPr>
          <w:b/>
          <w:bCs/>
          <w:sz w:val="22"/>
          <w:szCs w:val="22"/>
          <w:lang w:val="fr-FR"/>
        </w:rPr>
        <w:t>Animaux</w:t>
      </w:r>
      <w:r w:rsidRPr="00B35385">
        <w:rPr>
          <w:sz w:val="22"/>
          <w:szCs w:val="22"/>
          <w:lang w:val="fr-FR"/>
        </w:rPr>
        <w:t xml:space="preserve"> du rêve de Pierre. Les soldats portent de longs bâtons qui représentent des lances.</w:t>
      </w:r>
    </w:p>
    <w:p w:rsidR="00B35385" w:rsidRPr="00B35385" w:rsidRDefault="00B35385" w:rsidP="00B35385">
      <w:pPr>
        <w:pStyle w:val="Maintextbullets"/>
        <w:rPr>
          <w:sz w:val="22"/>
          <w:szCs w:val="22"/>
          <w:lang w:val="fr-FR"/>
        </w:rPr>
      </w:pPr>
      <w:r w:rsidRPr="00B35385">
        <w:rPr>
          <w:sz w:val="22"/>
          <w:szCs w:val="22"/>
          <w:lang w:val="fr-FR"/>
        </w:rPr>
        <w:t>Faites aux gens qui regardent le drame jouer les amis de Corneille.</w:t>
      </w:r>
    </w:p>
    <w:p w:rsidR="008C27CF" w:rsidRPr="00B35385" w:rsidRDefault="00DC2D1D" w:rsidP="00B35385">
      <w:pPr>
        <w:jc w:val="center"/>
        <w:rPr>
          <w:sz w:val="22"/>
          <w:szCs w:val="22"/>
        </w:rPr>
      </w:pPr>
      <w:r>
        <w:rPr>
          <w:noProof/>
          <w:sz w:val="22"/>
          <w:szCs w:val="22"/>
        </w:rPr>
        <w:lastRenderedPageBreak/>
        <w:drawing>
          <wp:inline distT="0" distB="0" distL="0" distR="0">
            <wp:extent cx="1400810" cy="3939540"/>
            <wp:effectExtent l="0" t="0" r="889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3939540"/>
                    </a:xfrm>
                    <a:prstGeom prst="rect">
                      <a:avLst/>
                    </a:prstGeom>
                    <a:noFill/>
                    <a:ln>
                      <a:noFill/>
                    </a:ln>
                  </pic:spPr>
                </pic:pic>
              </a:graphicData>
            </a:graphic>
          </wp:inline>
        </w:drawing>
      </w:r>
    </w:p>
    <w:p w:rsidR="008C27CF" w:rsidRPr="00B35385" w:rsidRDefault="008C27CF" w:rsidP="00B35385">
      <w:pPr>
        <w:spacing w:before="120"/>
        <w:ind w:left="720" w:hanging="720"/>
        <w:rPr>
          <w:sz w:val="22"/>
          <w:szCs w:val="22"/>
          <w:lang w:val="fr-FR"/>
        </w:rPr>
      </w:pPr>
      <w:r w:rsidRPr="00B35385">
        <w:rPr>
          <w:b/>
          <w:bCs/>
          <w:sz w:val="22"/>
          <w:szCs w:val="22"/>
          <w:lang w:val="fr-FR"/>
        </w:rPr>
        <w:t>Narrateur</w:t>
      </w:r>
      <w:r w:rsidR="004D09B6" w:rsidRPr="00B35385">
        <w:rPr>
          <w:sz w:val="22"/>
          <w:szCs w:val="22"/>
          <w:lang w:val="fr-FR"/>
        </w:rPr>
        <w:t xml:space="preserve"> : </w:t>
      </w:r>
      <w:r w:rsidRPr="00B35385">
        <w:rPr>
          <w:sz w:val="22"/>
          <w:szCs w:val="22"/>
          <w:lang w:val="fr-FR"/>
        </w:rPr>
        <w:t>(Racontez la première partie du récit de Actes10</w:t>
      </w:r>
      <w:r w:rsidR="004D09B6" w:rsidRPr="00B35385">
        <w:rPr>
          <w:sz w:val="22"/>
          <w:szCs w:val="22"/>
          <w:lang w:val="fr-FR"/>
        </w:rPr>
        <w:t xml:space="preserve"> : </w:t>
      </w:r>
      <w:r w:rsidRPr="00B35385">
        <w:rPr>
          <w:sz w:val="22"/>
          <w:szCs w:val="22"/>
          <w:lang w:val="fr-FR"/>
        </w:rPr>
        <w:t>1 à 8. Dites alors</w:t>
      </w:r>
      <w:r w:rsidR="004D09B6" w:rsidRPr="00B35385">
        <w:rPr>
          <w:sz w:val="22"/>
          <w:szCs w:val="22"/>
          <w:lang w:val="fr-FR"/>
        </w:rPr>
        <w:t xml:space="preserve"> : </w:t>
      </w:r>
      <w:r w:rsidRPr="00B35385">
        <w:rPr>
          <w:sz w:val="22"/>
          <w:szCs w:val="22"/>
          <w:lang w:val="fr-FR"/>
        </w:rPr>
        <w:t>) « Corneille prie tranquillement. Écoutez ce que Dieu lui dit. »</w:t>
      </w:r>
    </w:p>
    <w:p w:rsidR="008C27CF" w:rsidRPr="00B35385" w:rsidRDefault="008C27CF" w:rsidP="008C27CF">
      <w:pPr>
        <w:spacing w:before="120"/>
        <w:ind w:left="720" w:hanging="720"/>
        <w:rPr>
          <w:sz w:val="22"/>
          <w:szCs w:val="22"/>
          <w:lang w:val="fr-FR"/>
        </w:rPr>
      </w:pPr>
      <w:r w:rsidRPr="00B35385">
        <w:rPr>
          <w:b/>
          <w:bCs/>
          <w:sz w:val="22"/>
          <w:szCs w:val="22"/>
          <w:lang w:val="fr-FR"/>
        </w:rPr>
        <w:t>Voix de Dieu</w:t>
      </w:r>
      <w:r w:rsidR="004D09B6" w:rsidRPr="00B35385">
        <w:rPr>
          <w:sz w:val="22"/>
          <w:szCs w:val="22"/>
          <w:lang w:val="fr-FR"/>
        </w:rPr>
        <w:t xml:space="preserve"> : </w:t>
      </w:r>
      <w:r w:rsidRPr="00B35385">
        <w:rPr>
          <w:sz w:val="22"/>
          <w:szCs w:val="22"/>
          <w:lang w:val="fr-FR"/>
        </w:rPr>
        <w:t>« Corneille, j</w:t>
      </w:r>
      <w:r w:rsidR="004D09B6" w:rsidRPr="00B35385">
        <w:rPr>
          <w:sz w:val="22"/>
          <w:szCs w:val="22"/>
          <w:lang w:val="fr-FR"/>
        </w:rPr>
        <w:t>’</w:t>
      </w:r>
      <w:r w:rsidRPr="00B35385">
        <w:rPr>
          <w:sz w:val="22"/>
          <w:szCs w:val="22"/>
          <w:lang w:val="fr-FR"/>
        </w:rPr>
        <w:t>ai entendu vos prières et j</w:t>
      </w:r>
      <w:r w:rsidR="004D09B6" w:rsidRPr="00B35385">
        <w:rPr>
          <w:sz w:val="22"/>
          <w:szCs w:val="22"/>
          <w:lang w:val="fr-FR"/>
        </w:rPr>
        <w:t>’</w:t>
      </w:r>
      <w:r w:rsidRPr="00B35385">
        <w:rPr>
          <w:sz w:val="22"/>
          <w:szCs w:val="22"/>
          <w:lang w:val="fr-FR"/>
        </w:rPr>
        <w:t>ai aperçu la manière dont vous me servez. Envoyez trouver mon serviteur, Pierre. »</w:t>
      </w:r>
    </w:p>
    <w:p w:rsidR="008C27CF" w:rsidRPr="00B35385" w:rsidRDefault="008C27CF" w:rsidP="008C27CF">
      <w:pPr>
        <w:spacing w:before="240"/>
        <w:ind w:left="720" w:hanging="720"/>
        <w:rPr>
          <w:sz w:val="22"/>
          <w:szCs w:val="22"/>
          <w:lang w:val="fr-FR"/>
        </w:rPr>
      </w:pPr>
      <w:r w:rsidRPr="00B35385">
        <w:rPr>
          <w:b/>
          <w:bCs/>
          <w:sz w:val="22"/>
          <w:szCs w:val="22"/>
          <w:lang w:val="fr-FR"/>
        </w:rPr>
        <w:t>Narrateur</w:t>
      </w:r>
      <w:r w:rsidR="004D09B6" w:rsidRPr="00B35385">
        <w:rPr>
          <w:sz w:val="22"/>
          <w:szCs w:val="22"/>
          <w:lang w:val="fr-FR"/>
        </w:rPr>
        <w:t xml:space="preserve"> : </w:t>
      </w:r>
      <w:r w:rsidRPr="00B35385">
        <w:rPr>
          <w:sz w:val="22"/>
          <w:szCs w:val="22"/>
          <w:lang w:val="fr-FR"/>
        </w:rPr>
        <w:t>(Racontez la deuxième partie du récit des Actes 10</w:t>
      </w:r>
      <w:r w:rsidR="004D09B6" w:rsidRPr="00B35385">
        <w:rPr>
          <w:sz w:val="22"/>
          <w:szCs w:val="22"/>
          <w:lang w:val="fr-FR"/>
        </w:rPr>
        <w:t xml:space="preserve"> : </w:t>
      </w:r>
      <w:r w:rsidRPr="00B35385">
        <w:rPr>
          <w:sz w:val="22"/>
          <w:szCs w:val="22"/>
          <w:lang w:val="fr-FR"/>
        </w:rPr>
        <w:t>9 à 23. Dites alors</w:t>
      </w:r>
      <w:r w:rsidR="004D09B6" w:rsidRPr="00B35385">
        <w:rPr>
          <w:sz w:val="22"/>
          <w:szCs w:val="22"/>
          <w:lang w:val="fr-FR"/>
        </w:rPr>
        <w:t xml:space="preserve"> : </w:t>
      </w:r>
      <w:r w:rsidRPr="00B35385">
        <w:rPr>
          <w:sz w:val="22"/>
          <w:szCs w:val="22"/>
          <w:lang w:val="fr-FR"/>
        </w:rPr>
        <w:t>) « Pierre prie tranquillement. Écoutez ce que Dieu lui dit. »</w:t>
      </w:r>
    </w:p>
    <w:p w:rsidR="008C27CF" w:rsidRPr="00B35385" w:rsidRDefault="008C27CF" w:rsidP="008C27CF">
      <w:pPr>
        <w:spacing w:before="120"/>
        <w:ind w:left="720" w:hanging="720"/>
        <w:rPr>
          <w:sz w:val="22"/>
          <w:szCs w:val="22"/>
          <w:lang w:val="fr-FR"/>
        </w:rPr>
      </w:pPr>
      <w:r w:rsidRPr="00B35385">
        <w:rPr>
          <w:b/>
          <w:bCs/>
          <w:sz w:val="22"/>
          <w:szCs w:val="22"/>
          <w:lang w:val="fr-FR"/>
        </w:rPr>
        <w:t>Voix de Dieu</w:t>
      </w:r>
      <w:r w:rsidR="004D09B6" w:rsidRPr="00B35385">
        <w:rPr>
          <w:sz w:val="22"/>
          <w:szCs w:val="22"/>
          <w:lang w:val="fr-FR"/>
        </w:rPr>
        <w:t xml:space="preserve"> : </w:t>
      </w:r>
      <w:r w:rsidRPr="00B35385">
        <w:rPr>
          <w:sz w:val="22"/>
          <w:szCs w:val="22"/>
          <w:lang w:val="fr-FR"/>
        </w:rPr>
        <w:t>(Montrez le drap pour que tous puissent le voir. Puis, étalez-le par terre. Dites alors</w:t>
      </w:r>
      <w:r w:rsidR="004D09B6" w:rsidRPr="00B35385">
        <w:rPr>
          <w:sz w:val="22"/>
          <w:szCs w:val="22"/>
          <w:lang w:val="fr-FR"/>
        </w:rPr>
        <w:t xml:space="preserve"> : </w:t>
      </w:r>
      <w:r w:rsidRPr="00B35385">
        <w:rPr>
          <w:sz w:val="22"/>
          <w:szCs w:val="22"/>
          <w:lang w:val="fr-FR"/>
        </w:rPr>
        <w:t>) « Pierre, je sais que vous avez faim. Tuez et mangez ces animaux. »</w:t>
      </w:r>
    </w:p>
    <w:p w:rsidR="008C27CF" w:rsidRPr="00B35385" w:rsidRDefault="008C27CF" w:rsidP="008C27CF">
      <w:pPr>
        <w:spacing w:before="120"/>
        <w:ind w:left="720" w:hanging="720"/>
        <w:rPr>
          <w:sz w:val="22"/>
          <w:szCs w:val="22"/>
          <w:lang w:val="fr-FR"/>
        </w:rPr>
      </w:pPr>
      <w:r w:rsidRPr="00B35385">
        <w:rPr>
          <w:b/>
          <w:bCs/>
          <w:sz w:val="22"/>
          <w:szCs w:val="22"/>
          <w:lang w:val="fr-FR"/>
        </w:rPr>
        <w:t>Animaux</w:t>
      </w:r>
      <w:r w:rsidR="004D09B6" w:rsidRPr="00B35385">
        <w:rPr>
          <w:sz w:val="22"/>
          <w:szCs w:val="22"/>
          <w:lang w:val="fr-FR"/>
        </w:rPr>
        <w:t xml:space="preserve"> : </w:t>
      </w:r>
      <w:r w:rsidRPr="00B35385">
        <w:rPr>
          <w:sz w:val="22"/>
          <w:szCs w:val="22"/>
          <w:lang w:val="fr-FR"/>
        </w:rPr>
        <w:t>(Rampez sur le drap sur vos mains et genoux. Que des uns fassent des bruits fort du porc, d</w:t>
      </w:r>
      <w:r w:rsidR="004D09B6" w:rsidRPr="00B35385">
        <w:rPr>
          <w:sz w:val="22"/>
          <w:szCs w:val="22"/>
          <w:lang w:val="fr-FR"/>
        </w:rPr>
        <w:t>’</w:t>
      </w:r>
      <w:r w:rsidRPr="00B35385">
        <w:rPr>
          <w:sz w:val="22"/>
          <w:szCs w:val="22"/>
          <w:lang w:val="fr-FR"/>
        </w:rPr>
        <w:t>autres sifflent comme des serpents.)</w:t>
      </w:r>
    </w:p>
    <w:p w:rsidR="008C27CF" w:rsidRPr="00B35385" w:rsidRDefault="008C27CF" w:rsidP="008C27CF">
      <w:pPr>
        <w:spacing w:before="120"/>
        <w:ind w:left="720" w:hanging="720"/>
        <w:rPr>
          <w:sz w:val="22"/>
          <w:szCs w:val="22"/>
          <w:lang w:val="fr-FR"/>
        </w:rPr>
      </w:pPr>
      <w:r w:rsidRPr="00B35385">
        <w:rPr>
          <w:b/>
          <w:bCs/>
          <w:sz w:val="22"/>
          <w:szCs w:val="22"/>
          <w:lang w:val="fr-FR"/>
        </w:rPr>
        <w:lastRenderedPageBreak/>
        <w:t>Pierre</w:t>
      </w:r>
      <w:r w:rsidR="004D09B6" w:rsidRPr="00B35385">
        <w:rPr>
          <w:sz w:val="22"/>
          <w:szCs w:val="22"/>
          <w:lang w:val="fr-FR"/>
        </w:rPr>
        <w:t xml:space="preserve"> : </w:t>
      </w:r>
      <w:r w:rsidRPr="00B35385">
        <w:rPr>
          <w:sz w:val="22"/>
          <w:szCs w:val="22"/>
          <w:lang w:val="fr-FR"/>
        </w:rPr>
        <w:t>« Je ne peux pas, Seigneur ! Nous les juifs nous ne mangeons nullement ni du serpent ni du porc ! »</w:t>
      </w:r>
    </w:p>
    <w:p w:rsidR="008C27CF" w:rsidRPr="00B35385" w:rsidRDefault="008C27CF" w:rsidP="008C27CF">
      <w:pPr>
        <w:spacing w:before="120"/>
        <w:ind w:left="720" w:hanging="720"/>
        <w:rPr>
          <w:sz w:val="22"/>
          <w:szCs w:val="22"/>
          <w:lang w:val="fr-FR"/>
        </w:rPr>
      </w:pPr>
      <w:r w:rsidRPr="00B35385">
        <w:rPr>
          <w:b/>
          <w:bCs/>
          <w:sz w:val="22"/>
          <w:szCs w:val="22"/>
          <w:lang w:val="fr-FR"/>
        </w:rPr>
        <w:t>Voix de Dieu</w:t>
      </w:r>
      <w:r w:rsidR="004D09B6" w:rsidRPr="00B35385">
        <w:rPr>
          <w:sz w:val="22"/>
          <w:szCs w:val="22"/>
          <w:lang w:val="fr-FR"/>
        </w:rPr>
        <w:t xml:space="preserve"> : </w:t>
      </w:r>
      <w:r w:rsidRPr="00B35385">
        <w:rPr>
          <w:sz w:val="22"/>
          <w:szCs w:val="22"/>
          <w:lang w:val="fr-FR"/>
        </w:rPr>
        <w:t>« N</w:t>
      </w:r>
      <w:r w:rsidR="004D09B6" w:rsidRPr="00B35385">
        <w:rPr>
          <w:sz w:val="22"/>
          <w:szCs w:val="22"/>
          <w:lang w:val="fr-FR"/>
        </w:rPr>
        <w:t>’</w:t>
      </w:r>
      <w:r w:rsidRPr="00B35385">
        <w:rPr>
          <w:sz w:val="22"/>
          <w:szCs w:val="22"/>
          <w:lang w:val="fr-FR"/>
        </w:rPr>
        <w:t>appelez rien malpropre que j</w:t>
      </w:r>
      <w:r w:rsidR="004D09B6" w:rsidRPr="00B35385">
        <w:rPr>
          <w:sz w:val="22"/>
          <w:szCs w:val="22"/>
          <w:lang w:val="fr-FR"/>
        </w:rPr>
        <w:t>’</w:t>
      </w:r>
      <w:r w:rsidRPr="00B35385">
        <w:rPr>
          <w:sz w:val="22"/>
          <w:szCs w:val="22"/>
          <w:lang w:val="fr-FR"/>
        </w:rPr>
        <w:t>ai rendu propre. Tuez</w:t>
      </w:r>
      <w:r w:rsidR="00B35385">
        <w:rPr>
          <w:sz w:val="22"/>
          <w:szCs w:val="22"/>
          <w:lang w:val="fr-FR"/>
        </w:rPr>
        <w:t>-en</w:t>
      </w:r>
      <w:r w:rsidRPr="00B35385">
        <w:rPr>
          <w:sz w:val="22"/>
          <w:szCs w:val="22"/>
          <w:lang w:val="fr-FR"/>
        </w:rPr>
        <w:t xml:space="preserve"> et mangez. »</w:t>
      </w:r>
    </w:p>
    <w:p w:rsidR="008C27CF" w:rsidRPr="00B35385" w:rsidRDefault="008C27CF" w:rsidP="008C27CF">
      <w:pPr>
        <w:spacing w:before="120"/>
        <w:ind w:left="720" w:hanging="720"/>
        <w:rPr>
          <w:sz w:val="22"/>
          <w:szCs w:val="22"/>
          <w:lang w:val="fr-FR"/>
        </w:rPr>
      </w:pPr>
      <w:r w:rsidRPr="00B35385">
        <w:rPr>
          <w:b/>
          <w:bCs/>
          <w:sz w:val="22"/>
          <w:szCs w:val="22"/>
          <w:lang w:val="fr-FR"/>
        </w:rPr>
        <w:t>Pierre et Voix de Dieu</w:t>
      </w:r>
      <w:r w:rsidR="004D09B6" w:rsidRPr="00B35385">
        <w:rPr>
          <w:sz w:val="22"/>
          <w:szCs w:val="22"/>
          <w:lang w:val="fr-FR"/>
        </w:rPr>
        <w:t xml:space="preserve"> : </w:t>
      </w:r>
      <w:r w:rsidRPr="00B35385">
        <w:rPr>
          <w:sz w:val="22"/>
          <w:szCs w:val="22"/>
          <w:lang w:val="fr-FR"/>
        </w:rPr>
        <w:t>(Pierre dit encore deux fois qu</w:t>
      </w:r>
      <w:r w:rsidR="004D09B6" w:rsidRPr="00B35385">
        <w:rPr>
          <w:sz w:val="22"/>
          <w:szCs w:val="22"/>
          <w:lang w:val="fr-FR"/>
        </w:rPr>
        <w:t>’</w:t>
      </w:r>
      <w:r w:rsidRPr="00B35385">
        <w:rPr>
          <w:sz w:val="22"/>
          <w:szCs w:val="22"/>
          <w:lang w:val="fr-FR"/>
        </w:rPr>
        <w:t>il ne peut pas manger de la viande malpropre, et à chaque fois Voix de Dieu répond</w:t>
      </w:r>
      <w:r w:rsidR="004D09B6" w:rsidRPr="00B35385">
        <w:rPr>
          <w:sz w:val="22"/>
          <w:szCs w:val="22"/>
          <w:lang w:val="fr-FR"/>
        </w:rPr>
        <w:t xml:space="preserve"> : </w:t>
      </w:r>
      <w:r w:rsidRPr="00B35385">
        <w:rPr>
          <w:sz w:val="22"/>
          <w:szCs w:val="22"/>
          <w:lang w:val="fr-FR"/>
        </w:rPr>
        <w:t xml:space="preserve">) </w:t>
      </w:r>
      <w:r w:rsidR="00B35385" w:rsidRPr="00B35385">
        <w:rPr>
          <w:sz w:val="22"/>
          <w:szCs w:val="22"/>
          <w:lang w:val="fr-FR"/>
        </w:rPr>
        <w:t>« J</w:t>
      </w:r>
      <w:r w:rsidR="004D09B6" w:rsidRPr="00B35385">
        <w:rPr>
          <w:sz w:val="22"/>
          <w:szCs w:val="22"/>
          <w:lang w:val="fr-FR"/>
        </w:rPr>
        <w:t>’</w:t>
      </w:r>
      <w:r w:rsidRPr="00B35385">
        <w:rPr>
          <w:sz w:val="22"/>
          <w:szCs w:val="22"/>
          <w:lang w:val="fr-FR"/>
        </w:rPr>
        <w:t>ai rendu ces animaux propres. Tuez</w:t>
      </w:r>
      <w:r w:rsidR="00B35385">
        <w:rPr>
          <w:sz w:val="22"/>
          <w:szCs w:val="22"/>
          <w:lang w:val="fr-FR"/>
        </w:rPr>
        <w:t>-en</w:t>
      </w:r>
      <w:r w:rsidRPr="00B35385">
        <w:rPr>
          <w:sz w:val="22"/>
          <w:szCs w:val="22"/>
          <w:lang w:val="fr-FR"/>
        </w:rPr>
        <w:t xml:space="preserve"> et mangez. »</w:t>
      </w:r>
    </w:p>
    <w:p w:rsidR="008C27CF" w:rsidRPr="00B35385" w:rsidRDefault="008C27CF" w:rsidP="008C27CF">
      <w:pPr>
        <w:spacing w:before="120"/>
        <w:ind w:left="720" w:hanging="720"/>
        <w:rPr>
          <w:sz w:val="22"/>
          <w:szCs w:val="22"/>
          <w:lang w:val="fr-FR"/>
        </w:rPr>
      </w:pPr>
      <w:r w:rsidRPr="00B35385">
        <w:rPr>
          <w:b/>
          <w:bCs/>
          <w:sz w:val="22"/>
          <w:szCs w:val="22"/>
          <w:lang w:val="fr-FR"/>
        </w:rPr>
        <w:t>Soldats</w:t>
      </w:r>
      <w:r w:rsidR="004D09B6" w:rsidRPr="00B35385">
        <w:rPr>
          <w:sz w:val="22"/>
          <w:szCs w:val="22"/>
          <w:lang w:val="fr-FR"/>
        </w:rPr>
        <w:t xml:space="preserve"> : </w:t>
      </w:r>
      <w:r w:rsidRPr="00B35385">
        <w:rPr>
          <w:sz w:val="22"/>
          <w:szCs w:val="22"/>
          <w:lang w:val="fr-FR"/>
        </w:rPr>
        <w:t>(Allez à Pierre et dites-lui</w:t>
      </w:r>
      <w:r w:rsidR="004D09B6" w:rsidRPr="00B35385">
        <w:rPr>
          <w:sz w:val="22"/>
          <w:szCs w:val="22"/>
          <w:lang w:val="fr-FR"/>
        </w:rPr>
        <w:t xml:space="preserve"> : </w:t>
      </w:r>
      <w:r w:rsidRPr="00B35385">
        <w:rPr>
          <w:sz w:val="22"/>
          <w:szCs w:val="22"/>
          <w:lang w:val="fr-FR"/>
        </w:rPr>
        <w:t>) « Venez chez Corneille dans la ville de Césarée. »</w:t>
      </w:r>
    </w:p>
    <w:p w:rsidR="008C27CF" w:rsidRPr="00B35385" w:rsidRDefault="008C27CF" w:rsidP="00B35385">
      <w:pPr>
        <w:spacing w:before="120"/>
        <w:ind w:left="720" w:hanging="720"/>
        <w:rPr>
          <w:sz w:val="22"/>
          <w:szCs w:val="22"/>
          <w:lang w:val="fr-FR"/>
        </w:rPr>
      </w:pPr>
      <w:r w:rsidRPr="00B35385">
        <w:rPr>
          <w:b/>
          <w:bCs/>
          <w:sz w:val="22"/>
          <w:szCs w:val="22"/>
          <w:lang w:val="fr-FR"/>
        </w:rPr>
        <w:t>Pierre</w:t>
      </w:r>
      <w:r w:rsidR="004D09B6" w:rsidRPr="00B35385">
        <w:rPr>
          <w:sz w:val="22"/>
          <w:szCs w:val="22"/>
          <w:lang w:val="fr-FR"/>
        </w:rPr>
        <w:t xml:space="preserve"> : </w:t>
      </w:r>
      <w:r w:rsidRPr="00B35385">
        <w:rPr>
          <w:sz w:val="22"/>
          <w:szCs w:val="22"/>
          <w:lang w:val="fr-FR"/>
        </w:rPr>
        <w:t>« Dieu m</w:t>
      </w:r>
      <w:r w:rsidR="004D09B6" w:rsidRPr="00B35385">
        <w:rPr>
          <w:sz w:val="22"/>
          <w:szCs w:val="22"/>
          <w:lang w:val="fr-FR"/>
        </w:rPr>
        <w:t>’</w:t>
      </w:r>
      <w:r w:rsidRPr="00B35385">
        <w:rPr>
          <w:sz w:val="22"/>
          <w:szCs w:val="22"/>
          <w:lang w:val="fr-FR"/>
        </w:rPr>
        <w:t>a dit d</w:t>
      </w:r>
      <w:r w:rsidR="004D09B6" w:rsidRPr="00B35385">
        <w:rPr>
          <w:sz w:val="22"/>
          <w:szCs w:val="22"/>
          <w:lang w:val="fr-FR"/>
        </w:rPr>
        <w:t>’</w:t>
      </w:r>
      <w:r w:rsidRPr="00B35385">
        <w:rPr>
          <w:sz w:val="22"/>
          <w:szCs w:val="22"/>
          <w:lang w:val="fr-FR"/>
        </w:rPr>
        <w:t>aller avec vous, quoique ma culture m</w:t>
      </w:r>
      <w:r w:rsidR="004D09B6" w:rsidRPr="00B35385">
        <w:rPr>
          <w:sz w:val="22"/>
          <w:szCs w:val="22"/>
          <w:lang w:val="fr-FR"/>
        </w:rPr>
        <w:t>’</w:t>
      </w:r>
      <w:r w:rsidRPr="00B35385">
        <w:rPr>
          <w:sz w:val="22"/>
          <w:szCs w:val="22"/>
          <w:lang w:val="fr-FR"/>
        </w:rPr>
        <w:t>interdise d</w:t>
      </w:r>
      <w:r w:rsidR="004D09B6" w:rsidRPr="00B35385">
        <w:rPr>
          <w:sz w:val="22"/>
          <w:szCs w:val="22"/>
          <w:lang w:val="fr-FR"/>
        </w:rPr>
        <w:t>’</w:t>
      </w:r>
      <w:r w:rsidRPr="00B35385">
        <w:rPr>
          <w:sz w:val="22"/>
          <w:szCs w:val="22"/>
          <w:lang w:val="fr-FR"/>
        </w:rPr>
        <w:t xml:space="preserve">entrer dans une maison de </w:t>
      </w:r>
      <w:r w:rsidR="00B35385">
        <w:rPr>
          <w:sz w:val="22"/>
          <w:szCs w:val="22"/>
          <w:lang w:val="fr-FR"/>
        </w:rPr>
        <w:t>non-Juif</w:t>
      </w:r>
      <w:r w:rsidRPr="00B35385">
        <w:rPr>
          <w:sz w:val="22"/>
          <w:szCs w:val="22"/>
          <w:lang w:val="fr-FR"/>
        </w:rPr>
        <w:t xml:space="preserve"> comme Corneille. Entrez donc et passez la nuit ici. »</w:t>
      </w:r>
    </w:p>
    <w:p w:rsidR="008C27CF" w:rsidRPr="00B35385" w:rsidRDefault="008C27CF" w:rsidP="008C27CF">
      <w:pPr>
        <w:spacing w:before="120"/>
        <w:ind w:left="720" w:hanging="720"/>
        <w:rPr>
          <w:sz w:val="22"/>
          <w:szCs w:val="22"/>
          <w:lang w:val="fr-FR"/>
        </w:rPr>
      </w:pPr>
      <w:r w:rsidRPr="00B35385">
        <w:rPr>
          <w:b/>
          <w:bCs/>
          <w:sz w:val="22"/>
          <w:szCs w:val="22"/>
          <w:lang w:val="fr-FR"/>
        </w:rPr>
        <w:t>Croyants</w:t>
      </w:r>
      <w:r w:rsidR="004D09B6" w:rsidRPr="00B35385">
        <w:rPr>
          <w:sz w:val="22"/>
          <w:szCs w:val="22"/>
          <w:lang w:val="fr-FR"/>
        </w:rPr>
        <w:t xml:space="preserve"> : </w:t>
      </w:r>
      <w:r w:rsidRPr="00B35385">
        <w:rPr>
          <w:sz w:val="22"/>
          <w:szCs w:val="22"/>
          <w:lang w:val="fr-FR"/>
        </w:rPr>
        <w:t>« Pierre, puisque nous aussi, nous croyons en Jésus, laissez-nous vous accompagner à Césarée</w:t>
      </w:r>
      <w:r w:rsidR="00B35385">
        <w:rPr>
          <w:sz w:val="22"/>
          <w:szCs w:val="22"/>
          <w:lang w:val="fr-FR"/>
        </w:rPr>
        <w:t>, pour</w:t>
      </w:r>
      <w:r w:rsidRPr="00B35385">
        <w:rPr>
          <w:sz w:val="22"/>
          <w:szCs w:val="22"/>
          <w:lang w:val="fr-FR"/>
        </w:rPr>
        <w:t xml:space="preserve"> vous aider. »</w:t>
      </w:r>
    </w:p>
    <w:p w:rsidR="008C27CF" w:rsidRPr="00B35385" w:rsidRDefault="008C27CF" w:rsidP="008C27CF">
      <w:pPr>
        <w:spacing w:before="240"/>
        <w:ind w:left="720" w:hanging="720"/>
        <w:rPr>
          <w:sz w:val="22"/>
          <w:szCs w:val="22"/>
          <w:lang w:val="fr-FR"/>
        </w:rPr>
      </w:pPr>
      <w:r w:rsidRPr="00B35385">
        <w:rPr>
          <w:b/>
          <w:bCs/>
          <w:sz w:val="22"/>
          <w:szCs w:val="22"/>
          <w:lang w:val="fr-FR"/>
        </w:rPr>
        <w:t>Narrateur</w:t>
      </w:r>
      <w:r w:rsidR="004D09B6" w:rsidRPr="00B35385">
        <w:rPr>
          <w:sz w:val="22"/>
          <w:szCs w:val="22"/>
          <w:lang w:val="fr-FR"/>
        </w:rPr>
        <w:t xml:space="preserve"> : </w:t>
      </w:r>
      <w:r w:rsidRPr="00B35385">
        <w:rPr>
          <w:sz w:val="22"/>
          <w:szCs w:val="22"/>
          <w:lang w:val="fr-FR"/>
        </w:rPr>
        <w:t>(Racontez la troisième partie du récit des Actes 10</w:t>
      </w:r>
      <w:r w:rsidR="004D09B6" w:rsidRPr="00B35385">
        <w:rPr>
          <w:sz w:val="22"/>
          <w:szCs w:val="22"/>
          <w:lang w:val="fr-FR"/>
        </w:rPr>
        <w:t xml:space="preserve"> : </w:t>
      </w:r>
      <w:r w:rsidRPr="00B35385">
        <w:rPr>
          <w:sz w:val="22"/>
          <w:szCs w:val="22"/>
          <w:lang w:val="fr-FR"/>
        </w:rPr>
        <w:t>24 à 48. Dites alors</w:t>
      </w:r>
      <w:r w:rsidR="004D09B6" w:rsidRPr="00B35385">
        <w:rPr>
          <w:sz w:val="22"/>
          <w:szCs w:val="22"/>
          <w:lang w:val="fr-FR"/>
        </w:rPr>
        <w:t xml:space="preserve"> : </w:t>
      </w:r>
      <w:r w:rsidRPr="00B35385">
        <w:rPr>
          <w:sz w:val="22"/>
          <w:szCs w:val="22"/>
          <w:lang w:val="fr-FR"/>
        </w:rPr>
        <w:t>) « Vous tous qui regardez ce drame sont la famille et des amis de Corneille. Écoutez donc ce que dit Pierre. »</w:t>
      </w:r>
    </w:p>
    <w:p w:rsidR="008C27CF" w:rsidRPr="00B35385" w:rsidRDefault="008C27CF" w:rsidP="008C27CF">
      <w:pPr>
        <w:spacing w:before="120"/>
        <w:ind w:left="720" w:hanging="720"/>
        <w:rPr>
          <w:sz w:val="22"/>
          <w:szCs w:val="22"/>
          <w:lang w:val="fr-FR"/>
        </w:rPr>
      </w:pPr>
      <w:r w:rsidRPr="00B35385">
        <w:rPr>
          <w:b/>
          <w:bCs/>
          <w:sz w:val="22"/>
          <w:szCs w:val="22"/>
          <w:lang w:val="fr-FR"/>
        </w:rPr>
        <w:t>Pierre</w:t>
      </w:r>
      <w:r w:rsidR="004D09B6" w:rsidRPr="00B35385">
        <w:rPr>
          <w:b/>
          <w:bCs/>
          <w:sz w:val="22"/>
          <w:szCs w:val="22"/>
          <w:lang w:val="fr-FR"/>
        </w:rPr>
        <w:t xml:space="preserve"> : </w:t>
      </w:r>
      <w:r w:rsidRPr="00B35385">
        <w:rPr>
          <w:sz w:val="22"/>
          <w:szCs w:val="22"/>
          <w:lang w:val="fr-FR"/>
        </w:rPr>
        <w:t>« Corneille, vous avez envoyé nous faire venir vous parler de Jésus. Dieu m</w:t>
      </w:r>
      <w:r w:rsidR="004D09B6" w:rsidRPr="00B35385">
        <w:rPr>
          <w:sz w:val="22"/>
          <w:szCs w:val="22"/>
          <w:lang w:val="fr-FR"/>
        </w:rPr>
        <w:t>’</w:t>
      </w:r>
      <w:r w:rsidRPr="00B35385">
        <w:rPr>
          <w:sz w:val="22"/>
          <w:szCs w:val="22"/>
          <w:lang w:val="fr-FR"/>
        </w:rPr>
        <w:t>a montré par un rêve de vous accepter et vous et votre culture. Jésus est mort et s</w:t>
      </w:r>
      <w:r w:rsidR="004D09B6" w:rsidRPr="00B35385">
        <w:rPr>
          <w:sz w:val="22"/>
          <w:szCs w:val="22"/>
          <w:lang w:val="fr-FR"/>
        </w:rPr>
        <w:t>’</w:t>
      </w:r>
      <w:r w:rsidRPr="00B35385">
        <w:rPr>
          <w:sz w:val="22"/>
          <w:szCs w:val="22"/>
          <w:lang w:val="fr-FR"/>
        </w:rPr>
        <w:t>est ressuscité d</w:t>
      </w:r>
      <w:r w:rsidR="004D09B6" w:rsidRPr="00B35385">
        <w:rPr>
          <w:sz w:val="22"/>
          <w:szCs w:val="22"/>
          <w:lang w:val="fr-FR"/>
        </w:rPr>
        <w:t>’</w:t>
      </w:r>
      <w:r w:rsidRPr="00B35385">
        <w:rPr>
          <w:sz w:val="22"/>
          <w:szCs w:val="22"/>
          <w:lang w:val="fr-FR"/>
        </w:rPr>
        <w:t>entre les</w:t>
      </w:r>
      <w:r w:rsidR="004D09B6" w:rsidRPr="00B35385">
        <w:rPr>
          <w:sz w:val="22"/>
          <w:szCs w:val="22"/>
          <w:lang w:val="fr-FR"/>
        </w:rPr>
        <w:t xml:space="preserve"> </w:t>
      </w:r>
      <w:r w:rsidRPr="00B35385">
        <w:rPr>
          <w:sz w:val="22"/>
          <w:szCs w:val="22"/>
          <w:lang w:val="fr-FR"/>
        </w:rPr>
        <w:t>morts pour vous sauver ! »</w:t>
      </w:r>
    </w:p>
    <w:p w:rsidR="008C27CF" w:rsidRPr="00B35385" w:rsidRDefault="008C27CF" w:rsidP="008C27CF">
      <w:pPr>
        <w:spacing w:before="120"/>
        <w:ind w:left="720" w:hanging="720"/>
        <w:rPr>
          <w:sz w:val="22"/>
          <w:szCs w:val="22"/>
          <w:lang w:val="fr-FR"/>
        </w:rPr>
      </w:pPr>
      <w:r w:rsidRPr="00B35385">
        <w:rPr>
          <w:b/>
          <w:bCs/>
          <w:sz w:val="22"/>
          <w:szCs w:val="22"/>
          <w:lang w:val="fr-FR"/>
        </w:rPr>
        <w:t>Corneille</w:t>
      </w:r>
      <w:r w:rsidR="004D09B6" w:rsidRPr="00B35385">
        <w:rPr>
          <w:sz w:val="22"/>
          <w:szCs w:val="22"/>
          <w:lang w:val="fr-FR"/>
        </w:rPr>
        <w:t xml:space="preserve"> : </w:t>
      </w:r>
      <w:r w:rsidRPr="00B35385">
        <w:rPr>
          <w:sz w:val="22"/>
          <w:szCs w:val="22"/>
          <w:lang w:val="fr-FR"/>
        </w:rPr>
        <w:t>« L</w:t>
      </w:r>
      <w:r w:rsidR="004D09B6" w:rsidRPr="00B35385">
        <w:rPr>
          <w:sz w:val="22"/>
          <w:szCs w:val="22"/>
          <w:lang w:val="fr-FR"/>
        </w:rPr>
        <w:t>’</w:t>
      </w:r>
      <w:r w:rsidRPr="00B35385">
        <w:rPr>
          <w:sz w:val="22"/>
          <w:szCs w:val="22"/>
          <w:lang w:val="fr-FR"/>
        </w:rPr>
        <w:t>Esprit Saint nous a convaincus que nous sommes des pécheurs et nous avons besoin de Jésus ! »</w:t>
      </w:r>
    </w:p>
    <w:p w:rsidR="008C27CF" w:rsidRPr="00B35385" w:rsidRDefault="008C27CF" w:rsidP="00C0184F">
      <w:pPr>
        <w:spacing w:before="120"/>
        <w:ind w:left="720" w:hanging="720"/>
        <w:rPr>
          <w:sz w:val="22"/>
          <w:szCs w:val="22"/>
          <w:lang w:val="fr-FR"/>
        </w:rPr>
      </w:pPr>
      <w:r w:rsidRPr="00B35385">
        <w:rPr>
          <w:b/>
          <w:bCs/>
          <w:sz w:val="22"/>
          <w:szCs w:val="22"/>
          <w:lang w:val="fr-FR"/>
        </w:rPr>
        <w:t>Pierre</w:t>
      </w:r>
      <w:r w:rsidR="004D09B6" w:rsidRPr="00B35385">
        <w:rPr>
          <w:sz w:val="22"/>
          <w:szCs w:val="22"/>
          <w:lang w:val="fr-FR"/>
        </w:rPr>
        <w:t xml:space="preserve"> : </w:t>
      </w:r>
      <w:r w:rsidRPr="00B35385">
        <w:rPr>
          <w:sz w:val="22"/>
          <w:szCs w:val="22"/>
          <w:lang w:val="fr-FR"/>
        </w:rPr>
        <w:t>(Indiquez d</w:t>
      </w:r>
      <w:r w:rsidR="004D09B6" w:rsidRPr="00B35385">
        <w:rPr>
          <w:sz w:val="22"/>
          <w:szCs w:val="22"/>
          <w:lang w:val="fr-FR"/>
        </w:rPr>
        <w:t>’</w:t>
      </w:r>
      <w:r w:rsidRPr="00B35385">
        <w:rPr>
          <w:sz w:val="22"/>
          <w:szCs w:val="22"/>
          <w:lang w:val="fr-FR"/>
        </w:rPr>
        <w:t>un geste de main tous les gens qui regardent ce drame. Dites</w:t>
      </w:r>
      <w:r w:rsidR="004D09B6" w:rsidRPr="00B35385">
        <w:rPr>
          <w:sz w:val="22"/>
          <w:szCs w:val="22"/>
          <w:lang w:val="fr-FR"/>
        </w:rPr>
        <w:t xml:space="preserve"> : </w:t>
      </w:r>
      <w:r w:rsidRPr="00B35385">
        <w:rPr>
          <w:sz w:val="22"/>
          <w:szCs w:val="22"/>
          <w:lang w:val="fr-FR"/>
        </w:rPr>
        <w:t xml:space="preserve">) « Regardez, mes frères ! Tous ces </w:t>
      </w:r>
      <w:r w:rsidR="00C0184F">
        <w:rPr>
          <w:sz w:val="22"/>
          <w:szCs w:val="22"/>
          <w:lang w:val="fr-FR"/>
        </w:rPr>
        <w:t>non-Juifs</w:t>
      </w:r>
      <w:r w:rsidRPr="00B35385">
        <w:rPr>
          <w:sz w:val="22"/>
          <w:szCs w:val="22"/>
          <w:lang w:val="fr-FR"/>
        </w:rPr>
        <w:t xml:space="preserve"> ont reçu l</w:t>
      </w:r>
      <w:r w:rsidR="004D09B6" w:rsidRPr="00B35385">
        <w:rPr>
          <w:sz w:val="22"/>
          <w:szCs w:val="22"/>
          <w:lang w:val="fr-FR"/>
        </w:rPr>
        <w:t>’</w:t>
      </w:r>
      <w:r w:rsidRPr="00B35385">
        <w:rPr>
          <w:sz w:val="22"/>
          <w:szCs w:val="22"/>
          <w:lang w:val="fr-FR"/>
        </w:rPr>
        <w:t>Esprit Saint ! Baptisez-les tout de suite ! »</w:t>
      </w:r>
    </w:p>
    <w:p w:rsidR="008C27CF" w:rsidRPr="00B35385" w:rsidRDefault="008C27CF" w:rsidP="008C27CF">
      <w:pPr>
        <w:spacing w:before="120"/>
        <w:ind w:left="720" w:hanging="720"/>
        <w:rPr>
          <w:sz w:val="22"/>
          <w:szCs w:val="22"/>
          <w:lang w:val="fr-FR"/>
        </w:rPr>
      </w:pPr>
      <w:r w:rsidRPr="00B35385">
        <w:rPr>
          <w:b/>
          <w:bCs/>
          <w:sz w:val="22"/>
          <w:szCs w:val="22"/>
          <w:lang w:val="fr-FR"/>
        </w:rPr>
        <w:t>Narrateur</w:t>
      </w:r>
      <w:r w:rsidRPr="00B35385">
        <w:rPr>
          <w:sz w:val="22"/>
          <w:szCs w:val="22"/>
          <w:lang w:val="fr-FR"/>
        </w:rPr>
        <w:t xml:space="preserve"> ou un enfant plus âgé</w:t>
      </w:r>
      <w:r w:rsidR="004D09B6" w:rsidRPr="00B35385">
        <w:rPr>
          <w:sz w:val="22"/>
          <w:szCs w:val="22"/>
          <w:lang w:val="fr-FR"/>
        </w:rPr>
        <w:t xml:space="preserve"> : </w:t>
      </w:r>
      <w:r w:rsidRPr="00B35385">
        <w:rPr>
          <w:sz w:val="22"/>
          <w:szCs w:val="22"/>
          <w:lang w:val="fr-FR"/>
        </w:rPr>
        <w:t>Remerciez tous ceux qui ont aidé.</w:t>
      </w:r>
    </w:p>
    <w:p w:rsidR="008C27CF" w:rsidRPr="00B35385" w:rsidRDefault="008C27CF" w:rsidP="00C0184F">
      <w:pPr>
        <w:pStyle w:val="maintext0"/>
        <w:spacing w:before="240"/>
        <w:rPr>
          <w:sz w:val="22"/>
          <w:szCs w:val="22"/>
          <w:lang w:val="fr-FR"/>
        </w:rPr>
      </w:pPr>
      <w:r w:rsidRPr="00B35385">
        <w:rPr>
          <w:b/>
          <w:bCs/>
          <w:sz w:val="22"/>
          <w:szCs w:val="22"/>
          <w:lang w:val="fr-FR"/>
        </w:rPr>
        <w:t>Si les enfants dramatisent</w:t>
      </w:r>
      <w:r w:rsidRPr="00B35385">
        <w:rPr>
          <w:sz w:val="22"/>
          <w:szCs w:val="22"/>
          <w:lang w:val="fr-FR"/>
        </w:rPr>
        <w:t xml:space="preserve"> cette histoire pour les adultes, alors faites-leur poser également aux adultes les questions qui sont énumérées ci-</w:t>
      </w:r>
      <w:r w:rsidR="00C0184F">
        <w:rPr>
          <w:sz w:val="22"/>
          <w:szCs w:val="22"/>
          <w:lang w:val="fr-FR"/>
        </w:rPr>
        <w:t>dessus</w:t>
      </w:r>
      <w:r w:rsidRPr="00B35385">
        <w:rPr>
          <w:sz w:val="22"/>
          <w:szCs w:val="22"/>
          <w:lang w:val="fr-FR"/>
        </w:rPr>
        <w:t>.</w:t>
      </w:r>
    </w:p>
    <w:p w:rsidR="008C27CF" w:rsidRPr="00B35385" w:rsidRDefault="008C27CF" w:rsidP="008C27CF">
      <w:pPr>
        <w:pStyle w:val="maintext0"/>
        <w:rPr>
          <w:sz w:val="22"/>
          <w:szCs w:val="22"/>
          <w:lang w:val="fr-FR"/>
        </w:rPr>
      </w:pPr>
      <w:r w:rsidRPr="00B35385">
        <w:rPr>
          <w:b/>
          <w:bCs/>
          <w:sz w:val="22"/>
          <w:szCs w:val="22"/>
          <w:lang w:val="fr-FR"/>
        </w:rPr>
        <w:t>Dessinez</w:t>
      </w:r>
      <w:r w:rsidRPr="00B35385">
        <w:rPr>
          <w:sz w:val="22"/>
          <w:szCs w:val="22"/>
          <w:lang w:val="fr-FR"/>
        </w:rPr>
        <w:t xml:space="preserve"> une image d</w:t>
      </w:r>
      <w:r w:rsidR="004D09B6" w:rsidRPr="00B35385">
        <w:rPr>
          <w:sz w:val="22"/>
          <w:szCs w:val="22"/>
          <w:lang w:val="fr-FR"/>
        </w:rPr>
        <w:t>’</w:t>
      </w:r>
      <w:r w:rsidRPr="00B35385">
        <w:rPr>
          <w:sz w:val="22"/>
          <w:szCs w:val="22"/>
          <w:lang w:val="fr-FR"/>
        </w:rPr>
        <w:t xml:space="preserve">un porc. (Si votre culture ne consomme pas de porc, alors ne dessinez pas cette image.) Faites aux enfants la copier et montrer leurs images aux adultes lors du prochain culte. Aussi peuvent-ils expliquer que ceci </w:t>
      </w:r>
      <w:r w:rsidRPr="00B35385">
        <w:rPr>
          <w:sz w:val="22"/>
          <w:szCs w:val="22"/>
          <w:lang w:val="fr-FR"/>
        </w:rPr>
        <w:lastRenderedPageBreak/>
        <w:t>illustre comment Dieu appelle des gens de tous les peuples à être sauvés, en dépit de ce qu</w:t>
      </w:r>
      <w:r w:rsidR="004D09B6" w:rsidRPr="00B35385">
        <w:rPr>
          <w:sz w:val="22"/>
          <w:szCs w:val="22"/>
          <w:lang w:val="fr-FR"/>
        </w:rPr>
        <w:t>’</w:t>
      </w:r>
      <w:r w:rsidRPr="00B35385">
        <w:rPr>
          <w:sz w:val="22"/>
          <w:szCs w:val="22"/>
          <w:lang w:val="fr-FR"/>
        </w:rPr>
        <w:t>ils mangent.</w:t>
      </w:r>
    </w:p>
    <w:p w:rsidR="008C27CF" w:rsidRPr="00B35385" w:rsidRDefault="008C27CF" w:rsidP="008C27CF">
      <w:pPr>
        <w:jc w:val="center"/>
        <w:rPr>
          <w:sz w:val="22"/>
          <w:szCs w:val="22"/>
          <w:lang w:val="fr-FR"/>
        </w:rPr>
      </w:pPr>
    </w:p>
    <w:p w:rsidR="008C27CF" w:rsidRPr="00B35385" w:rsidRDefault="00DC2D1D" w:rsidP="008C27CF">
      <w:pPr>
        <w:jc w:val="center"/>
        <w:rPr>
          <w:i/>
          <w:iCs/>
          <w:sz w:val="22"/>
          <w:szCs w:val="22"/>
          <w:lang w:val="fr-FR"/>
        </w:rPr>
      </w:pPr>
      <w:r>
        <w:rPr>
          <w:noProof/>
          <w:sz w:val="22"/>
          <w:szCs w:val="22"/>
        </w:rPr>
        <w:drawing>
          <wp:inline distT="0" distB="0" distL="0" distR="0">
            <wp:extent cx="2801620" cy="20231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1620" cy="2023110"/>
                    </a:xfrm>
                    <a:prstGeom prst="rect">
                      <a:avLst/>
                    </a:prstGeom>
                    <a:noFill/>
                    <a:ln>
                      <a:noFill/>
                    </a:ln>
                  </pic:spPr>
                </pic:pic>
              </a:graphicData>
            </a:graphic>
          </wp:inline>
        </w:drawing>
      </w:r>
      <w:r w:rsidR="00820672" w:rsidRPr="00B35385">
        <w:rPr>
          <w:sz w:val="22"/>
          <w:szCs w:val="22"/>
          <w:lang w:val="fr-FR"/>
        </w:rPr>
        <w:br/>
      </w:r>
      <w:r w:rsidR="00820672" w:rsidRPr="00B35385">
        <w:rPr>
          <w:i/>
          <w:iCs/>
          <w:sz w:val="22"/>
          <w:szCs w:val="22"/>
          <w:lang w:val="fr-FR"/>
        </w:rPr>
        <w:t>Les juifs ne mangent pas le porc.</w:t>
      </w:r>
    </w:p>
    <w:p w:rsidR="008C27CF" w:rsidRPr="00B35385" w:rsidRDefault="008C27CF" w:rsidP="008C27CF">
      <w:pPr>
        <w:jc w:val="center"/>
        <w:rPr>
          <w:sz w:val="22"/>
          <w:szCs w:val="22"/>
          <w:lang w:val="fr-FR"/>
        </w:rPr>
      </w:pPr>
    </w:p>
    <w:p w:rsidR="008C27CF" w:rsidRPr="00B35385" w:rsidRDefault="008C27CF" w:rsidP="00C0184F">
      <w:pPr>
        <w:pStyle w:val="maintext0"/>
        <w:rPr>
          <w:sz w:val="22"/>
          <w:szCs w:val="22"/>
          <w:lang w:val="fr-FR"/>
        </w:rPr>
      </w:pPr>
      <w:r w:rsidRPr="00B35385">
        <w:rPr>
          <w:b/>
          <w:bCs/>
          <w:sz w:val="22"/>
          <w:szCs w:val="22"/>
          <w:lang w:val="fr-FR"/>
        </w:rPr>
        <w:t>Demandez aux enfants</w:t>
      </w:r>
      <w:r w:rsidRPr="00B35385">
        <w:rPr>
          <w:sz w:val="22"/>
          <w:szCs w:val="22"/>
          <w:lang w:val="fr-FR"/>
        </w:rPr>
        <w:t xml:space="preserve"> </w:t>
      </w:r>
      <w:r w:rsidR="00C0184F">
        <w:rPr>
          <w:sz w:val="22"/>
          <w:szCs w:val="22"/>
          <w:lang w:val="fr-FR"/>
        </w:rPr>
        <w:t>de citer</w:t>
      </w:r>
      <w:r w:rsidRPr="00B35385">
        <w:rPr>
          <w:sz w:val="22"/>
          <w:szCs w:val="22"/>
          <w:lang w:val="fr-FR"/>
        </w:rPr>
        <w:t xml:space="preserve"> d</w:t>
      </w:r>
      <w:r w:rsidR="004D09B6" w:rsidRPr="00B35385">
        <w:rPr>
          <w:sz w:val="22"/>
          <w:szCs w:val="22"/>
          <w:lang w:val="fr-FR"/>
        </w:rPr>
        <w:t>’</w:t>
      </w:r>
      <w:r w:rsidRPr="00B35385">
        <w:rPr>
          <w:sz w:val="22"/>
          <w:szCs w:val="22"/>
          <w:lang w:val="fr-FR"/>
        </w:rPr>
        <w:t xml:space="preserve">autres exemples des choses qui le rendent </w:t>
      </w:r>
      <w:r w:rsidR="00C0184F">
        <w:rPr>
          <w:sz w:val="22"/>
          <w:szCs w:val="22"/>
          <w:lang w:val="fr-FR"/>
        </w:rPr>
        <w:t>difficile de</w:t>
      </w:r>
      <w:r w:rsidRPr="00B35385">
        <w:rPr>
          <w:sz w:val="22"/>
          <w:szCs w:val="22"/>
          <w:lang w:val="fr-FR"/>
        </w:rPr>
        <w:t xml:space="preserve"> parler avec des personnes d</w:t>
      </w:r>
      <w:r w:rsidR="004D09B6" w:rsidRPr="00B35385">
        <w:rPr>
          <w:sz w:val="22"/>
          <w:szCs w:val="22"/>
          <w:lang w:val="fr-FR"/>
        </w:rPr>
        <w:t>’</w:t>
      </w:r>
      <w:r w:rsidRPr="00B35385">
        <w:rPr>
          <w:sz w:val="22"/>
          <w:szCs w:val="22"/>
          <w:lang w:val="fr-FR"/>
        </w:rPr>
        <w:t xml:space="preserve">autres cultures ou castes au sujet de Jésus. Laissez les enfants </w:t>
      </w:r>
      <w:r w:rsidR="00C0184F">
        <w:rPr>
          <w:sz w:val="22"/>
          <w:szCs w:val="22"/>
          <w:lang w:val="fr-FR"/>
        </w:rPr>
        <w:t>en citer</w:t>
      </w:r>
      <w:r w:rsidRPr="00B35385">
        <w:rPr>
          <w:sz w:val="22"/>
          <w:szCs w:val="22"/>
          <w:lang w:val="fr-FR"/>
        </w:rPr>
        <w:t xml:space="preserve"> des exemples.</w:t>
      </w:r>
    </w:p>
    <w:p w:rsidR="008C27CF" w:rsidRPr="00B35385" w:rsidRDefault="008C27CF" w:rsidP="00C0184F">
      <w:pPr>
        <w:pStyle w:val="maintext0"/>
        <w:rPr>
          <w:sz w:val="22"/>
          <w:szCs w:val="22"/>
          <w:lang w:val="fr-FR"/>
        </w:rPr>
      </w:pPr>
      <w:r w:rsidRPr="00B35385">
        <w:rPr>
          <w:sz w:val="22"/>
          <w:szCs w:val="22"/>
          <w:lang w:val="fr-FR"/>
        </w:rPr>
        <w:t>Des enfants plus âgés pourraient dessiner un soldat romain (voir ci-</w:t>
      </w:r>
      <w:r w:rsidR="00C0184F">
        <w:rPr>
          <w:sz w:val="22"/>
          <w:szCs w:val="22"/>
          <w:lang w:val="fr-FR"/>
        </w:rPr>
        <w:t>dessus</w:t>
      </w:r>
      <w:r w:rsidRPr="00B35385">
        <w:rPr>
          <w:sz w:val="22"/>
          <w:szCs w:val="22"/>
          <w:lang w:val="fr-FR"/>
        </w:rPr>
        <w:t>), pour se rappeler la façon dont Corneille, un bon homme, a cru et a fait à ses amis entendre parler de Jésus.</w:t>
      </w:r>
    </w:p>
    <w:p w:rsidR="008C27CF" w:rsidRPr="00B35385" w:rsidRDefault="008C27CF" w:rsidP="008C27CF">
      <w:pPr>
        <w:pStyle w:val="maintext0"/>
        <w:rPr>
          <w:sz w:val="22"/>
          <w:szCs w:val="22"/>
          <w:lang w:val="fr-FR"/>
        </w:rPr>
      </w:pPr>
      <w:r w:rsidRPr="00B35385">
        <w:rPr>
          <w:b/>
          <w:bCs/>
          <w:sz w:val="22"/>
          <w:szCs w:val="22"/>
          <w:lang w:val="fr-FR"/>
        </w:rPr>
        <w:t>Apprenez par cœur</w:t>
      </w:r>
      <w:r w:rsidRPr="00B35385">
        <w:rPr>
          <w:sz w:val="22"/>
          <w:szCs w:val="22"/>
          <w:lang w:val="fr-FR"/>
        </w:rPr>
        <w:t xml:space="preserve"> 2 Chroniques 16</w:t>
      </w:r>
      <w:r w:rsidR="004D09B6" w:rsidRPr="00B35385">
        <w:rPr>
          <w:sz w:val="22"/>
          <w:szCs w:val="22"/>
          <w:lang w:val="fr-FR"/>
        </w:rPr>
        <w:t xml:space="preserve"> : </w:t>
      </w:r>
      <w:r w:rsidRPr="00B35385">
        <w:rPr>
          <w:sz w:val="22"/>
          <w:szCs w:val="22"/>
          <w:lang w:val="fr-FR"/>
        </w:rPr>
        <w:t>9 (première partie)</w:t>
      </w:r>
      <w:r w:rsidR="004D09B6" w:rsidRPr="00B35385">
        <w:rPr>
          <w:sz w:val="22"/>
          <w:szCs w:val="22"/>
          <w:lang w:val="fr-FR"/>
        </w:rPr>
        <w:t xml:space="preserve"> : </w:t>
      </w:r>
      <w:r w:rsidRPr="00B35385">
        <w:rPr>
          <w:sz w:val="22"/>
          <w:szCs w:val="22"/>
          <w:lang w:val="fr-FR"/>
        </w:rPr>
        <w:t>« L</w:t>
      </w:r>
      <w:r w:rsidR="004D09B6" w:rsidRPr="00B35385">
        <w:rPr>
          <w:sz w:val="22"/>
          <w:szCs w:val="22"/>
          <w:lang w:val="fr-FR"/>
        </w:rPr>
        <w:t>’</w:t>
      </w:r>
      <w:r w:rsidRPr="00B35385">
        <w:rPr>
          <w:sz w:val="22"/>
          <w:szCs w:val="22"/>
          <w:lang w:val="fr-FR"/>
        </w:rPr>
        <w:t>Éternel étend ses regards sur toute la terre, pour soutenir ceux dont le cœur est tout entier à lui. »</w:t>
      </w:r>
    </w:p>
    <w:p w:rsidR="008C27CF" w:rsidRPr="00B35385" w:rsidRDefault="008C27CF" w:rsidP="008C27CF">
      <w:pPr>
        <w:pStyle w:val="maintext0"/>
        <w:rPr>
          <w:sz w:val="22"/>
          <w:szCs w:val="22"/>
          <w:lang w:val="fr-FR"/>
        </w:rPr>
      </w:pPr>
      <w:r w:rsidRPr="00B35385">
        <w:rPr>
          <w:b/>
          <w:bCs/>
          <w:sz w:val="22"/>
          <w:szCs w:val="22"/>
          <w:lang w:val="fr-FR"/>
        </w:rPr>
        <w:t>Poésie</w:t>
      </w:r>
      <w:r w:rsidRPr="00B35385">
        <w:rPr>
          <w:sz w:val="22"/>
          <w:szCs w:val="22"/>
          <w:lang w:val="fr-FR"/>
        </w:rPr>
        <w:t>. Faites à quatre enfants réciter chacun un verset du psaume 67</w:t>
      </w:r>
      <w:r w:rsidR="004D09B6" w:rsidRPr="00B35385">
        <w:rPr>
          <w:sz w:val="22"/>
          <w:szCs w:val="22"/>
          <w:lang w:val="fr-FR"/>
        </w:rPr>
        <w:t xml:space="preserve"> : </w:t>
      </w:r>
      <w:r w:rsidRPr="00B35385">
        <w:rPr>
          <w:sz w:val="22"/>
          <w:szCs w:val="22"/>
          <w:lang w:val="fr-FR"/>
        </w:rPr>
        <w:t>1, 2, 3 et 4 (ou 2, 3, 4 et 5</w:t>
      </w:r>
      <w:r w:rsidR="00C0184F">
        <w:rPr>
          <w:sz w:val="22"/>
          <w:szCs w:val="22"/>
          <w:lang w:val="fr-FR"/>
        </w:rPr>
        <w:t xml:space="preserve"> selon la version</w:t>
      </w:r>
      <w:r w:rsidRPr="00B35385">
        <w:rPr>
          <w:sz w:val="22"/>
          <w:szCs w:val="22"/>
          <w:lang w:val="fr-FR"/>
        </w:rPr>
        <w:t>).</w:t>
      </w:r>
    </w:p>
    <w:p w:rsidR="008C27CF" w:rsidRPr="00B35385" w:rsidRDefault="008C27CF" w:rsidP="008C27CF">
      <w:pPr>
        <w:pStyle w:val="maintext0"/>
        <w:rPr>
          <w:sz w:val="22"/>
          <w:szCs w:val="22"/>
          <w:lang w:val="fr-FR"/>
        </w:rPr>
      </w:pPr>
      <w:r w:rsidRPr="00B35385">
        <w:rPr>
          <w:sz w:val="22"/>
          <w:szCs w:val="22"/>
          <w:lang w:val="fr-FR"/>
        </w:rPr>
        <w:t>Laissez les enfants plus âgés écrire des poèmes, des chansons ou un drame court, pendant la semaine, sur la façon dont nous les croyants nous pouvons travailler ensemble en équipe et pour parler à d</w:t>
      </w:r>
      <w:r w:rsidR="004D09B6" w:rsidRPr="00B35385">
        <w:rPr>
          <w:sz w:val="22"/>
          <w:szCs w:val="22"/>
          <w:lang w:val="fr-FR"/>
        </w:rPr>
        <w:t>’</w:t>
      </w:r>
      <w:r w:rsidRPr="00B35385">
        <w:rPr>
          <w:sz w:val="22"/>
          <w:szCs w:val="22"/>
          <w:lang w:val="fr-FR"/>
        </w:rPr>
        <w:t>autres peuples au sujet de Jésus.</w:t>
      </w:r>
    </w:p>
    <w:p w:rsidR="00810805" w:rsidRPr="00B35385" w:rsidRDefault="008C27CF" w:rsidP="00C0184F">
      <w:pPr>
        <w:pStyle w:val="maintext0"/>
        <w:rPr>
          <w:sz w:val="22"/>
          <w:szCs w:val="22"/>
          <w:lang w:val="fr-FR"/>
        </w:rPr>
      </w:pPr>
      <w:r w:rsidRPr="00B35385">
        <w:rPr>
          <w:b/>
          <w:bCs/>
          <w:sz w:val="22"/>
          <w:szCs w:val="22"/>
          <w:lang w:val="fr-FR"/>
        </w:rPr>
        <w:t>Prière</w:t>
      </w:r>
      <w:r w:rsidR="004D09B6" w:rsidRPr="00B35385">
        <w:rPr>
          <w:sz w:val="22"/>
          <w:szCs w:val="22"/>
          <w:lang w:val="fr-FR"/>
        </w:rPr>
        <w:t xml:space="preserve"> : </w:t>
      </w:r>
      <w:r w:rsidRPr="00B35385">
        <w:rPr>
          <w:sz w:val="22"/>
          <w:szCs w:val="22"/>
          <w:lang w:val="fr-FR"/>
        </w:rPr>
        <w:t xml:space="preserve">« Seigneur, nous </w:t>
      </w:r>
      <w:r w:rsidR="00C0184F">
        <w:rPr>
          <w:sz w:val="22"/>
          <w:szCs w:val="22"/>
          <w:lang w:val="fr-FR"/>
        </w:rPr>
        <w:t>nous</w:t>
      </w:r>
      <w:r w:rsidRPr="00B35385">
        <w:rPr>
          <w:sz w:val="22"/>
          <w:szCs w:val="22"/>
          <w:lang w:val="fr-FR"/>
        </w:rPr>
        <w:t xml:space="preserve"> félicitons de ce que tu sauve du péché et de mort des gens de toutes les nations. Veuille nous mettre à même de les aimer et </w:t>
      </w:r>
      <w:r w:rsidR="00C0184F">
        <w:rPr>
          <w:sz w:val="22"/>
          <w:szCs w:val="22"/>
          <w:lang w:val="fr-FR"/>
        </w:rPr>
        <w:t>de</w:t>
      </w:r>
      <w:r w:rsidRPr="00B35385">
        <w:rPr>
          <w:sz w:val="22"/>
          <w:szCs w:val="22"/>
          <w:lang w:val="fr-FR"/>
        </w:rPr>
        <w:t xml:space="preserve"> leur parler de Jésus, même si ils ont une culture différente de la nôtre. »</w:t>
      </w:r>
      <w:bookmarkStart w:id="0" w:name="_GoBack"/>
      <w:bookmarkEnd w:id="0"/>
    </w:p>
    <w:sectPr w:rsidR="00810805" w:rsidRPr="00B35385" w:rsidSect="00B35385">
      <w:headerReference w:type="default" r:id="rId10"/>
      <w:footerReference w:type="default" r:id="rId11"/>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19" w:rsidRDefault="00882919">
      <w:r>
        <w:separator/>
      </w:r>
    </w:p>
  </w:endnote>
  <w:endnote w:type="continuationSeparator" w:id="0">
    <w:p w:rsidR="00882919" w:rsidRDefault="0088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6" w:rsidRPr="00D04761" w:rsidRDefault="00493586" w:rsidP="00810805">
    <w:pPr>
      <w:pStyle w:val="Header"/>
      <w:rPr>
        <w:lang w:val="fr-FR"/>
      </w:rPr>
    </w:pPr>
    <w:r>
      <w:rPr>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19" w:rsidRDefault="00882919">
      <w:r>
        <w:separator/>
      </w:r>
    </w:p>
  </w:footnote>
  <w:footnote w:type="continuationSeparator" w:id="0">
    <w:p w:rsidR="00882919" w:rsidRDefault="0088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6" w:rsidRPr="00D04761" w:rsidRDefault="00493586" w:rsidP="00D04761">
    <w:pPr>
      <w:pStyle w:val="Header"/>
      <w:rPr>
        <w:lang w:val="fr-FR"/>
      </w:rPr>
    </w:pPr>
    <w:r w:rsidRPr="00D04761">
      <w:rPr>
        <w:lang w:val="fr-FR"/>
      </w:rPr>
      <w:t xml:space="preserve">Paul-Timothée </w:t>
    </w:r>
    <w:r w:rsidRPr="00D04761">
      <w:rPr>
        <w:rFonts w:cs="Arial"/>
        <w:lang w:val="fr-FR"/>
      </w:rPr>
      <w:t>—</w:t>
    </w:r>
    <w:r w:rsidRPr="00D04761">
      <w:rPr>
        <w:lang w:val="fr-FR"/>
      </w:rPr>
      <w:t xml:space="preserve">Étude pour enfants — Mission, </w:t>
    </w:r>
    <w:r>
      <w:rPr>
        <w:lang w:val="fr-FR"/>
      </w:rPr>
      <w:t>n</w:t>
    </w:r>
    <w:r w:rsidRPr="00D04761">
      <w:rPr>
        <w:vertAlign w:val="superscript"/>
        <w:lang w:val="fr-FR"/>
      </w:rPr>
      <w:t>o</w:t>
    </w:r>
    <w:r>
      <w:rPr>
        <w:lang w:val="fr-FR"/>
      </w:rPr>
      <w:t xml:space="preserve"> </w:t>
    </w:r>
    <w:r w:rsidRPr="00D04761">
      <w:rPr>
        <w:lang w:val="fr-FR"/>
      </w:rPr>
      <w:t xml:space="preserve">75 — Page </w:t>
    </w:r>
    <w:r w:rsidRPr="00D04761">
      <w:rPr>
        <w:lang w:val="fr-FR"/>
      </w:rPr>
      <w:fldChar w:fldCharType="begin"/>
    </w:r>
    <w:r w:rsidRPr="00D04761">
      <w:rPr>
        <w:lang w:val="fr-FR"/>
      </w:rPr>
      <w:instrText xml:space="preserve"> PAGE </w:instrText>
    </w:r>
    <w:r w:rsidRPr="00D04761">
      <w:rPr>
        <w:lang w:val="fr-FR"/>
      </w:rPr>
      <w:fldChar w:fldCharType="separate"/>
    </w:r>
    <w:r w:rsidR="00DC2D1D">
      <w:rPr>
        <w:noProof/>
        <w:lang w:val="fr-FR"/>
      </w:rPr>
      <w:t>4</w:t>
    </w:r>
    <w:r w:rsidRPr="00D04761">
      <w:rPr>
        <w:lang w:val="fr-FR"/>
      </w:rPr>
      <w:fldChar w:fldCharType="end"/>
    </w:r>
    <w:r>
      <w:rPr>
        <w:lang w:val="fr-FR"/>
      </w:rPr>
      <w:t xml:space="preserve"> sur</w:t>
    </w:r>
    <w:r w:rsidRPr="00D04761">
      <w:rPr>
        <w:lang w:val="fr-FR"/>
      </w:rPr>
      <w:t xml:space="preserve"> </w:t>
    </w:r>
    <w:r w:rsidRPr="00D04761">
      <w:rPr>
        <w:lang w:val="fr-FR"/>
      </w:rPr>
      <w:fldChar w:fldCharType="begin"/>
    </w:r>
    <w:r w:rsidRPr="00D04761">
      <w:rPr>
        <w:lang w:val="fr-FR"/>
      </w:rPr>
      <w:instrText xml:space="preserve"> NUMPAGES </w:instrText>
    </w:r>
    <w:r w:rsidRPr="00D04761">
      <w:rPr>
        <w:lang w:val="fr-FR"/>
      </w:rPr>
      <w:fldChar w:fldCharType="separate"/>
    </w:r>
    <w:r w:rsidR="00DC2D1D">
      <w:rPr>
        <w:noProof/>
        <w:lang w:val="fr-FR"/>
      </w:rPr>
      <w:t>4</w:t>
    </w:r>
    <w:r w:rsidRPr="00D04761">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F687C41"/>
    <w:multiLevelType w:val="hybridMultilevel"/>
    <w:tmpl w:val="90DA6A8A"/>
    <w:lvl w:ilvl="0" w:tplc="A0C42C7A">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4"/>
  </w:num>
  <w:num w:numId="26">
    <w:abstractNumId w:val="2"/>
  </w:num>
  <w:num w:numId="27">
    <w:abstractNumId w:val="2"/>
  </w:num>
  <w:num w:numId="28">
    <w:abstractNumId w:val="2"/>
  </w:num>
  <w:num w:numId="29">
    <w:abstractNumId w:val="2"/>
  </w:num>
  <w:num w:numId="30">
    <w:abstractNumId w:val="2"/>
  </w:num>
  <w:num w:numId="31">
    <w:abstractNumId w:val="0"/>
  </w:num>
  <w:num w:numId="32">
    <w:abstractNumId w:val="1"/>
  </w:num>
  <w:num w:numId="33">
    <w:abstractNumId w:val="2"/>
  </w:num>
  <w:num w:numId="34">
    <w:abstractNumId w:val="2"/>
  </w:num>
  <w:num w:numId="35">
    <w:abstractNumId w:val="2"/>
  </w:num>
  <w:num w:numId="36">
    <w:abstractNumId w:val="2"/>
  </w:num>
  <w:num w:numId="37">
    <w:abstractNumId w:val="2"/>
  </w:num>
  <w:num w:numId="38">
    <w:abstractNumId w:val="2"/>
  </w:num>
  <w:num w:numId="39">
    <w:abstractNumId w:val="4"/>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96E3D"/>
    <w:rsid w:val="000A6D0A"/>
    <w:rsid w:val="000D09FA"/>
    <w:rsid w:val="000D6519"/>
    <w:rsid w:val="00120E92"/>
    <w:rsid w:val="00160639"/>
    <w:rsid w:val="00176E09"/>
    <w:rsid w:val="00183653"/>
    <w:rsid w:val="00195E94"/>
    <w:rsid w:val="001C652D"/>
    <w:rsid w:val="001E4836"/>
    <w:rsid w:val="00231E46"/>
    <w:rsid w:val="00256D89"/>
    <w:rsid w:val="002759F6"/>
    <w:rsid w:val="002A3DE4"/>
    <w:rsid w:val="002C58E5"/>
    <w:rsid w:val="002D5A7D"/>
    <w:rsid w:val="00304CAD"/>
    <w:rsid w:val="003334BF"/>
    <w:rsid w:val="00345C2D"/>
    <w:rsid w:val="003551A3"/>
    <w:rsid w:val="003771F4"/>
    <w:rsid w:val="003C6653"/>
    <w:rsid w:val="003F1A3C"/>
    <w:rsid w:val="00445423"/>
    <w:rsid w:val="0046376D"/>
    <w:rsid w:val="00493586"/>
    <w:rsid w:val="004B390D"/>
    <w:rsid w:val="004C1336"/>
    <w:rsid w:val="004D09B6"/>
    <w:rsid w:val="004D7D19"/>
    <w:rsid w:val="005367A8"/>
    <w:rsid w:val="0054193F"/>
    <w:rsid w:val="00550B60"/>
    <w:rsid w:val="00560303"/>
    <w:rsid w:val="005A217B"/>
    <w:rsid w:val="005D6EE3"/>
    <w:rsid w:val="005E4E00"/>
    <w:rsid w:val="005F37DC"/>
    <w:rsid w:val="00601953"/>
    <w:rsid w:val="00630E9A"/>
    <w:rsid w:val="00673D81"/>
    <w:rsid w:val="0068550C"/>
    <w:rsid w:val="006A0F87"/>
    <w:rsid w:val="006C6EF3"/>
    <w:rsid w:val="0070240D"/>
    <w:rsid w:val="00721971"/>
    <w:rsid w:val="007232B7"/>
    <w:rsid w:val="00736558"/>
    <w:rsid w:val="00743C5D"/>
    <w:rsid w:val="00766324"/>
    <w:rsid w:val="00775905"/>
    <w:rsid w:val="007A54A3"/>
    <w:rsid w:val="007E0802"/>
    <w:rsid w:val="00810805"/>
    <w:rsid w:val="00820672"/>
    <w:rsid w:val="008463BD"/>
    <w:rsid w:val="0086532D"/>
    <w:rsid w:val="0088221D"/>
    <w:rsid w:val="00882919"/>
    <w:rsid w:val="00883970"/>
    <w:rsid w:val="0089318C"/>
    <w:rsid w:val="008A435C"/>
    <w:rsid w:val="008B70EC"/>
    <w:rsid w:val="008C27CF"/>
    <w:rsid w:val="008C2A84"/>
    <w:rsid w:val="008F33C9"/>
    <w:rsid w:val="00911D41"/>
    <w:rsid w:val="009329A5"/>
    <w:rsid w:val="00936F23"/>
    <w:rsid w:val="00941628"/>
    <w:rsid w:val="00976FF3"/>
    <w:rsid w:val="009C200B"/>
    <w:rsid w:val="009D376A"/>
    <w:rsid w:val="00A11755"/>
    <w:rsid w:val="00A40183"/>
    <w:rsid w:val="00A53C77"/>
    <w:rsid w:val="00A74533"/>
    <w:rsid w:val="00A828D8"/>
    <w:rsid w:val="00A839CD"/>
    <w:rsid w:val="00A85606"/>
    <w:rsid w:val="00AC45C0"/>
    <w:rsid w:val="00AD1EAE"/>
    <w:rsid w:val="00AE06FA"/>
    <w:rsid w:val="00B1230E"/>
    <w:rsid w:val="00B20911"/>
    <w:rsid w:val="00B306DE"/>
    <w:rsid w:val="00B31C7A"/>
    <w:rsid w:val="00B35385"/>
    <w:rsid w:val="00BB661F"/>
    <w:rsid w:val="00BF31FC"/>
    <w:rsid w:val="00C0184F"/>
    <w:rsid w:val="00C13554"/>
    <w:rsid w:val="00C76F6D"/>
    <w:rsid w:val="00CD5D08"/>
    <w:rsid w:val="00D017BB"/>
    <w:rsid w:val="00D04761"/>
    <w:rsid w:val="00D62180"/>
    <w:rsid w:val="00D90B18"/>
    <w:rsid w:val="00DC2D1D"/>
    <w:rsid w:val="00E011A1"/>
    <w:rsid w:val="00E22395"/>
    <w:rsid w:val="00E60241"/>
    <w:rsid w:val="00E640CF"/>
    <w:rsid w:val="00E92AEA"/>
    <w:rsid w:val="00EB550A"/>
    <w:rsid w:val="00EE4ED4"/>
    <w:rsid w:val="00F27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autoRedefine/>
    <w:rsid w:val="009329A5"/>
    <w:pPr>
      <w:spacing w:before="120"/>
      <w:ind w:firstLine="360"/>
    </w:pPr>
    <w:rPr>
      <w:lang w:val="en-GB"/>
    </w:rPr>
  </w:style>
  <w:style w:type="paragraph" w:customStyle="1" w:styleId="Maintextbullets">
    <w:name w:val="Main text bullets"/>
    <w:basedOn w:val="Maintext"/>
    <w:autoRedefine/>
    <w:rsid w:val="00BB661F"/>
    <w:pPr>
      <w:numPr>
        <w:numId w:val="3"/>
      </w:numPr>
      <w:spacing w:before="60"/>
    </w:pPr>
  </w:style>
  <w:style w:type="table" w:styleId="TableGrid">
    <w:name w:val="Table Grid"/>
    <w:basedOn w:val="TableNormal"/>
    <w:rsid w:val="0035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551A3"/>
    <w:pPr>
      <w:spacing w:before="120"/>
      <w:ind w:firstLine="360"/>
    </w:pPr>
    <w:rPr>
      <w:szCs w:val="24"/>
    </w:rPr>
  </w:style>
  <w:style w:type="paragraph" w:customStyle="1" w:styleId="maintextbullets0">
    <w:name w:val="maintextbullets"/>
    <w:basedOn w:val="Normal"/>
    <w:rsid w:val="003551A3"/>
    <w:pPr>
      <w:spacing w:before="60"/>
      <w:ind w:left="360" w:hanging="3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autoRedefine/>
    <w:rsid w:val="009329A5"/>
    <w:pPr>
      <w:spacing w:before="120"/>
      <w:ind w:firstLine="360"/>
    </w:pPr>
    <w:rPr>
      <w:lang w:val="en-GB"/>
    </w:rPr>
  </w:style>
  <w:style w:type="paragraph" w:customStyle="1" w:styleId="Maintextbullets">
    <w:name w:val="Main text bullets"/>
    <w:basedOn w:val="Maintext"/>
    <w:autoRedefine/>
    <w:rsid w:val="00BB661F"/>
    <w:pPr>
      <w:numPr>
        <w:numId w:val="3"/>
      </w:numPr>
      <w:spacing w:before="60"/>
    </w:pPr>
  </w:style>
  <w:style w:type="table" w:styleId="TableGrid">
    <w:name w:val="Table Grid"/>
    <w:basedOn w:val="TableNormal"/>
    <w:rsid w:val="0035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551A3"/>
    <w:pPr>
      <w:spacing w:before="120"/>
      <w:ind w:firstLine="360"/>
    </w:pPr>
    <w:rPr>
      <w:szCs w:val="24"/>
    </w:rPr>
  </w:style>
  <w:style w:type="paragraph" w:customStyle="1" w:styleId="maintextbullets0">
    <w:name w:val="maintextbullets"/>
    <w:basedOn w:val="Normal"/>
    <w:rsid w:val="003551A3"/>
    <w:pPr>
      <w:spacing w:before="60"/>
      <w:ind w:left="36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0</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2</cp:revision>
  <cp:lastPrinted>2004-12-27T13:33:00Z</cp:lastPrinted>
  <dcterms:created xsi:type="dcterms:W3CDTF">2012-02-08T20:43:00Z</dcterms:created>
  <dcterms:modified xsi:type="dcterms:W3CDTF">2012-02-08T20:43:00Z</dcterms:modified>
</cp:coreProperties>
</file>